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CC" w:rsidRDefault="00AB0E5B" w:rsidP="002225CC">
      <w:pPr>
        <w:jc w:val="right"/>
        <w:rPr>
          <w:rFonts w:ascii="Arial" w:hAnsi="Arial" w:cs="Arial"/>
          <w:b/>
          <w:sz w:val="22"/>
          <w:szCs w:val="22"/>
        </w:rPr>
      </w:pPr>
      <w:r w:rsidRPr="00386BBF">
        <w:rPr>
          <w:rFonts w:cs="Arial"/>
          <w:noProof/>
          <w:sz w:val="22"/>
          <w:szCs w:val="22"/>
        </w:rPr>
        <w:drawing>
          <wp:inline distT="0" distB="0" distL="0" distR="0">
            <wp:extent cx="2876550" cy="485775"/>
            <wp:effectExtent l="0" t="0" r="0" b="9525"/>
            <wp:docPr id="1" name="Bild 1" descr="Soziale_Stadt_Giesing_Graust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ziale_Stadt_Giesing_Graustuf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485775"/>
                    </a:xfrm>
                    <a:prstGeom prst="rect">
                      <a:avLst/>
                    </a:prstGeom>
                    <a:noFill/>
                    <a:ln>
                      <a:noFill/>
                    </a:ln>
                  </pic:spPr>
                </pic:pic>
              </a:graphicData>
            </a:graphic>
          </wp:inline>
        </w:drawing>
      </w:r>
    </w:p>
    <w:p w:rsidR="00FC4247" w:rsidRPr="00C24B2A" w:rsidRDefault="00E5395A" w:rsidP="00E5395A">
      <w:pPr>
        <w:jc w:val="center"/>
        <w:rPr>
          <w:rFonts w:ascii="Arial" w:hAnsi="Arial" w:cs="Arial"/>
          <w:b/>
          <w:sz w:val="22"/>
          <w:szCs w:val="22"/>
        </w:rPr>
      </w:pPr>
      <w:r w:rsidRPr="00C24B2A">
        <w:rPr>
          <w:rFonts w:ascii="Arial" w:hAnsi="Arial" w:cs="Arial"/>
          <w:b/>
          <w:sz w:val="22"/>
          <w:szCs w:val="22"/>
        </w:rPr>
        <w:t xml:space="preserve">Soziale Stadt </w:t>
      </w:r>
      <w:r w:rsidR="009A4A00" w:rsidRPr="00C24B2A">
        <w:rPr>
          <w:rFonts w:ascii="Arial" w:hAnsi="Arial" w:cs="Arial"/>
          <w:b/>
          <w:sz w:val="22"/>
          <w:szCs w:val="22"/>
        </w:rPr>
        <w:t>Giesing –</w:t>
      </w:r>
      <w:r w:rsidRPr="00C24B2A">
        <w:rPr>
          <w:rFonts w:ascii="Arial" w:hAnsi="Arial" w:cs="Arial"/>
          <w:b/>
          <w:sz w:val="22"/>
          <w:szCs w:val="22"/>
        </w:rPr>
        <w:t xml:space="preserve"> </w:t>
      </w:r>
      <w:r w:rsidR="009A4A00" w:rsidRPr="00C24B2A">
        <w:rPr>
          <w:rFonts w:ascii="Arial" w:hAnsi="Arial" w:cs="Arial"/>
          <w:b/>
          <w:sz w:val="22"/>
          <w:szCs w:val="22"/>
        </w:rPr>
        <w:t>Antrag an den Verfügungs</w:t>
      </w:r>
      <w:r w:rsidR="00FC4247" w:rsidRPr="00C24B2A">
        <w:rPr>
          <w:rFonts w:ascii="Arial" w:hAnsi="Arial" w:cs="Arial"/>
          <w:b/>
          <w:sz w:val="22"/>
          <w:szCs w:val="22"/>
        </w:rPr>
        <w:t>fonds</w:t>
      </w:r>
    </w:p>
    <w:p w:rsidR="00FC4247" w:rsidRPr="00C24B2A" w:rsidRDefault="00FC4247">
      <w:pPr>
        <w:jc w:val="center"/>
        <w:rPr>
          <w:rFonts w:ascii="Arial" w:hAnsi="Arial" w:cs="Arial"/>
          <w:sz w:val="22"/>
          <w:szCs w:val="22"/>
        </w:rPr>
      </w:pPr>
      <w:r w:rsidRPr="00C24B2A">
        <w:rPr>
          <w:rFonts w:ascii="Arial" w:hAnsi="Arial" w:cs="Arial"/>
          <w:sz w:val="22"/>
          <w:szCs w:val="22"/>
        </w:rPr>
        <w:t xml:space="preserve">auf </w:t>
      </w:r>
      <w:r w:rsidRPr="004450C2">
        <w:rPr>
          <w:rFonts w:ascii="Arial" w:hAnsi="Arial" w:cs="Arial"/>
          <w:b/>
          <w:sz w:val="22"/>
          <w:szCs w:val="22"/>
        </w:rPr>
        <w:t xml:space="preserve">Bewilligung eines Zuschusses </w:t>
      </w:r>
      <w:r w:rsidR="006712ED" w:rsidRPr="004450C2">
        <w:rPr>
          <w:rFonts w:ascii="Arial" w:hAnsi="Arial" w:cs="Arial"/>
          <w:b/>
          <w:sz w:val="22"/>
          <w:szCs w:val="22"/>
        </w:rPr>
        <w:t>bis 2.600,- €</w:t>
      </w:r>
      <w:r w:rsidR="006712ED" w:rsidRPr="00C24B2A">
        <w:rPr>
          <w:rFonts w:ascii="Arial" w:hAnsi="Arial" w:cs="Arial"/>
          <w:sz w:val="22"/>
          <w:szCs w:val="22"/>
        </w:rPr>
        <w:t xml:space="preserve"> </w:t>
      </w:r>
      <w:r w:rsidRPr="00C24B2A">
        <w:rPr>
          <w:rFonts w:ascii="Arial" w:hAnsi="Arial" w:cs="Arial"/>
          <w:sz w:val="22"/>
          <w:szCs w:val="22"/>
        </w:rPr>
        <w:t>für kleinere Projekte, Maßnahmen, Aktionen</w:t>
      </w:r>
    </w:p>
    <w:p w:rsidR="00FC4247" w:rsidRPr="00C24B2A" w:rsidRDefault="00FC4247">
      <w:pPr>
        <w:pBdr>
          <w:bottom w:val="single" w:sz="6" w:space="1" w:color="auto"/>
        </w:pBdr>
        <w:rPr>
          <w:rFonts w:ascii="Arial" w:hAnsi="Arial" w:cs="Arial"/>
          <w:sz w:val="22"/>
          <w:szCs w:val="22"/>
        </w:rPr>
      </w:pPr>
    </w:p>
    <w:p w:rsidR="002971A9" w:rsidRPr="00C24B2A" w:rsidRDefault="002971A9" w:rsidP="002971A9">
      <w:pPr>
        <w:rPr>
          <w:rFonts w:ascii="Arial" w:hAnsi="Arial" w:cs="Arial"/>
          <w:sz w:val="22"/>
          <w:szCs w:val="22"/>
        </w:rPr>
      </w:pPr>
    </w:p>
    <w:p w:rsidR="000011FE" w:rsidRPr="00C24B2A" w:rsidRDefault="000011FE" w:rsidP="002971A9">
      <w:pPr>
        <w:rPr>
          <w:rFonts w:ascii="Arial" w:hAnsi="Arial" w:cs="Arial"/>
          <w:sz w:val="22"/>
          <w:szCs w:val="22"/>
        </w:rPr>
      </w:pPr>
    </w:p>
    <w:p w:rsidR="000011FE" w:rsidRPr="00C24B2A" w:rsidRDefault="000011FE" w:rsidP="0069556A">
      <w:pPr>
        <w:numPr>
          <w:ilvl w:val="0"/>
          <w:numId w:val="1"/>
        </w:numPr>
        <w:tabs>
          <w:tab w:val="left" w:pos="4253"/>
        </w:tabs>
        <w:rPr>
          <w:rFonts w:ascii="Arial" w:hAnsi="Arial" w:cs="Arial"/>
          <w:sz w:val="22"/>
          <w:szCs w:val="22"/>
        </w:rPr>
      </w:pPr>
      <w:r w:rsidRPr="00C24B2A">
        <w:rPr>
          <w:rFonts w:ascii="Arial" w:hAnsi="Arial" w:cs="Arial"/>
          <w:b/>
          <w:sz w:val="22"/>
          <w:szCs w:val="22"/>
        </w:rPr>
        <w:t>Projekttitel</w:t>
      </w:r>
      <w:r w:rsidRPr="00C24B2A">
        <w:rPr>
          <w:rFonts w:ascii="Arial" w:hAnsi="Arial" w:cs="Arial"/>
          <w:b/>
          <w:sz w:val="22"/>
          <w:szCs w:val="22"/>
        </w:rPr>
        <w:tab/>
      </w:r>
      <w:r w:rsidR="005E646A">
        <w:rPr>
          <w:rFonts w:ascii="Arial" w:hAnsi="Arial" w:cs="Arial"/>
          <w:sz w:val="22"/>
          <w:szCs w:val="22"/>
        </w:rPr>
        <w:t>……………………………………………………………….</w:t>
      </w:r>
    </w:p>
    <w:p w:rsidR="001D2313" w:rsidRPr="00C24B2A" w:rsidRDefault="001D2313" w:rsidP="0069556A">
      <w:pPr>
        <w:rPr>
          <w:rFonts w:ascii="Arial" w:hAnsi="Arial" w:cs="Arial"/>
          <w:sz w:val="22"/>
          <w:szCs w:val="22"/>
        </w:rPr>
      </w:pPr>
    </w:p>
    <w:p w:rsidR="00FC4247" w:rsidRPr="00C24B2A" w:rsidRDefault="00FC4247" w:rsidP="0069556A">
      <w:pPr>
        <w:numPr>
          <w:ilvl w:val="0"/>
          <w:numId w:val="1"/>
        </w:numPr>
        <w:rPr>
          <w:rFonts w:ascii="Arial" w:hAnsi="Arial" w:cs="Arial"/>
          <w:sz w:val="22"/>
          <w:szCs w:val="22"/>
        </w:rPr>
      </w:pPr>
      <w:r w:rsidRPr="00C24B2A">
        <w:rPr>
          <w:rFonts w:ascii="Arial" w:hAnsi="Arial" w:cs="Arial"/>
          <w:b/>
          <w:sz w:val="22"/>
          <w:szCs w:val="22"/>
        </w:rPr>
        <w:t>Antragsteller/in:</w:t>
      </w:r>
      <w:r w:rsidRPr="00C24B2A">
        <w:rPr>
          <w:rFonts w:ascii="Arial" w:hAnsi="Arial" w:cs="Arial"/>
          <w:sz w:val="22"/>
          <w:szCs w:val="22"/>
        </w:rPr>
        <w:t xml:space="preserve"> (Privatperson, Institution, Initiative etc.)</w:t>
      </w:r>
    </w:p>
    <w:p w:rsidR="00FC4247" w:rsidRPr="00C24B2A" w:rsidRDefault="00FC4247" w:rsidP="0069556A">
      <w:pPr>
        <w:numPr>
          <w:ilvl w:val="12"/>
          <w:numId w:val="0"/>
        </w:numPr>
        <w:rPr>
          <w:rFonts w:ascii="Arial" w:hAnsi="Arial" w:cs="Arial"/>
          <w:sz w:val="22"/>
          <w:szCs w:val="22"/>
        </w:rPr>
      </w:pPr>
    </w:p>
    <w:p w:rsidR="00FC4247" w:rsidRDefault="006925F9" w:rsidP="0069556A">
      <w:pPr>
        <w:numPr>
          <w:ilvl w:val="12"/>
          <w:numId w:val="0"/>
        </w:numPr>
        <w:rPr>
          <w:rFonts w:ascii="Arial" w:hAnsi="Arial" w:cs="Arial"/>
          <w:sz w:val="22"/>
          <w:szCs w:val="22"/>
        </w:rPr>
      </w:pPr>
      <w:r>
        <w:rPr>
          <w:rFonts w:ascii="Arial" w:hAnsi="Arial" w:cs="Arial"/>
          <w:sz w:val="22"/>
          <w:szCs w:val="22"/>
        </w:rPr>
        <w:t xml:space="preserve">     </w:t>
      </w:r>
      <w:r w:rsidR="00FC4247" w:rsidRPr="00C24B2A">
        <w:rPr>
          <w:rFonts w:ascii="Arial" w:hAnsi="Arial" w:cs="Arial"/>
          <w:sz w:val="22"/>
          <w:szCs w:val="22"/>
        </w:rPr>
        <w:t>Name der Einrichtung</w:t>
      </w:r>
      <w:r w:rsidR="009C31E7">
        <w:rPr>
          <w:rFonts w:ascii="Arial" w:hAnsi="Arial" w:cs="Arial"/>
          <w:sz w:val="22"/>
          <w:szCs w:val="22"/>
        </w:rPr>
        <w:t>,</w:t>
      </w:r>
      <w:r w:rsidR="00FC4247" w:rsidRPr="00C24B2A">
        <w:rPr>
          <w:rFonts w:ascii="Arial" w:hAnsi="Arial" w:cs="Arial"/>
          <w:sz w:val="22"/>
          <w:szCs w:val="22"/>
        </w:rPr>
        <w:t xml:space="preserve"> Initiative etc.:</w:t>
      </w:r>
      <w:r w:rsidR="00FC4247" w:rsidRPr="00C24B2A">
        <w:rPr>
          <w:rFonts w:ascii="Arial" w:hAnsi="Arial" w:cs="Arial"/>
          <w:sz w:val="22"/>
          <w:szCs w:val="22"/>
        </w:rPr>
        <w:tab/>
      </w:r>
      <w:r w:rsidR="005E646A">
        <w:rPr>
          <w:rFonts w:ascii="Arial" w:hAnsi="Arial" w:cs="Arial"/>
          <w:sz w:val="22"/>
          <w:szCs w:val="22"/>
        </w:rPr>
        <w:t>……………………………………………………………….</w:t>
      </w:r>
    </w:p>
    <w:p w:rsidR="0088014F" w:rsidRPr="00C24B2A" w:rsidRDefault="0088014F" w:rsidP="0069556A">
      <w:pPr>
        <w:numPr>
          <w:ilvl w:val="12"/>
          <w:numId w:val="0"/>
        </w:numPr>
        <w:rPr>
          <w:rFonts w:ascii="Arial" w:hAnsi="Arial" w:cs="Arial"/>
          <w:sz w:val="22"/>
          <w:szCs w:val="22"/>
        </w:rPr>
      </w:pPr>
    </w:p>
    <w:p w:rsidR="00FC4247" w:rsidRDefault="006925F9" w:rsidP="0069556A">
      <w:pPr>
        <w:numPr>
          <w:ilvl w:val="12"/>
          <w:numId w:val="0"/>
        </w:numPr>
        <w:rPr>
          <w:rFonts w:ascii="Arial" w:hAnsi="Arial" w:cs="Arial"/>
          <w:sz w:val="22"/>
          <w:szCs w:val="22"/>
        </w:rPr>
      </w:pPr>
      <w:r>
        <w:rPr>
          <w:rFonts w:ascii="Arial" w:hAnsi="Arial" w:cs="Arial"/>
          <w:sz w:val="22"/>
          <w:szCs w:val="22"/>
        </w:rPr>
        <w:t xml:space="preserve">     </w:t>
      </w:r>
      <w:r w:rsidR="00FC4247" w:rsidRPr="00C24B2A">
        <w:rPr>
          <w:rFonts w:ascii="Arial" w:hAnsi="Arial" w:cs="Arial"/>
          <w:sz w:val="22"/>
          <w:szCs w:val="22"/>
        </w:rPr>
        <w:t>Anschrift (Str./Nr./PLZ):</w:t>
      </w:r>
      <w:r w:rsidR="00FC4247" w:rsidRPr="00C24B2A">
        <w:rPr>
          <w:rFonts w:ascii="Arial" w:hAnsi="Arial" w:cs="Arial"/>
          <w:sz w:val="22"/>
          <w:szCs w:val="22"/>
        </w:rPr>
        <w:tab/>
      </w:r>
      <w:r w:rsidR="00FC4247" w:rsidRPr="00C24B2A">
        <w:rPr>
          <w:rFonts w:ascii="Arial" w:hAnsi="Arial" w:cs="Arial"/>
          <w:sz w:val="22"/>
          <w:szCs w:val="22"/>
        </w:rPr>
        <w:tab/>
      </w:r>
      <w:r w:rsidR="00FC4247" w:rsidRPr="00C24B2A">
        <w:rPr>
          <w:rFonts w:ascii="Arial" w:hAnsi="Arial" w:cs="Arial"/>
          <w:sz w:val="22"/>
          <w:szCs w:val="22"/>
        </w:rPr>
        <w:tab/>
      </w:r>
      <w:r w:rsidR="005E646A">
        <w:rPr>
          <w:rFonts w:ascii="Arial" w:hAnsi="Arial" w:cs="Arial"/>
          <w:sz w:val="22"/>
          <w:szCs w:val="22"/>
        </w:rPr>
        <w:t>……………………………………………………………….</w:t>
      </w:r>
    </w:p>
    <w:p w:rsidR="005E646A" w:rsidRPr="00C24B2A" w:rsidRDefault="005E646A" w:rsidP="0069556A">
      <w:pPr>
        <w:numPr>
          <w:ilvl w:val="12"/>
          <w:numId w:val="0"/>
        </w:numPr>
        <w:rPr>
          <w:rFonts w:ascii="Arial" w:hAnsi="Arial" w:cs="Arial"/>
          <w:sz w:val="22"/>
          <w:szCs w:val="22"/>
        </w:rPr>
      </w:pPr>
    </w:p>
    <w:p w:rsidR="00FC4247" w:rsidRPr="00C24B2A" w:rsidRDefault="006925F9" w:rsidP="00EF1930">
      <w:pPr>
        <w:numPr>
          <w:ilvl w:val="12"/>
          <w:numId w:val="0"/>
        </w:numPr>
        <w:rPr>
          <w:rFonts w:ascii="Arial" w:hAnsi="Arial" w:cs="Arial"/>
          <w:sz w:val="22"/>
          <w:szCs w:val="22"/>
        </w:rPr>
      </w:pPr>
      <w:r w:rsidRPr="006925F9">
        <w:rPr>
          <w:rFonts w:ascii="Arial" w:hAnsi="Arial" w:cs="Arial"/>
          <w:sz w:val="22"/>
          <w:szCs w:val="22"/>
        </w:rPr>
        <w:t xml:space="preserve">    </w:t>
      </w:r>
      <w:r w:rsidR="00FC4247" w:rsidRPr="00C24B2A">
        <w:rPr>
          <w:rFonts w:ascii="Arial" w:hAnsi="Arial" w:cs="Arial"/>
          <w:sz w:val="22"/>
          <w:szCs w:val="22"/>
          <w:u w:val="single"/>
        </w:rPr>
        <w:t>Verantwortliche Person:</w:t>
      </w:r>
      <w:r w:rsidR="00FC4247" w:rsidRPr="00C24B2A">
        <w:rPr>
          <w:rFonts w:ascii="Arial" w:hAnsi="Arial" w:cs="Arial"/>
          <w:sz w:val="22"/>
          <w:szCs w:val="22"/>
        </w:rPr>
        <w:tab/>
      </w:r>
      <w:r w:rsidR="00FC4247" w:rsidRPr="00C24B2A">
        <w:rPr>
          <w:rFonts w:ascii="Arial" w:hAnsi="Arial" w:cs="Arial"/>
          <w:sz w:val="22"/>
          <w:szCs w:val="22"/>
        </w:rPr>
        <w:tab/>
      </w:r>
      <w:r w:rsidR="00FC4247" w:rsidRPr="00C24B2A">
        <w:rPr>
          <w:rFonts w:ascii="Arial" w:hAnsi="Arial" w:cs="Arial"/>
          <w:sz w:val="22"/>
          <w:szCs w:val="22"/>
        </w:rPr>
        <w:tab/>
      </w:r>
      <w:r w:rsidR="005E646A">
        <w:rPr>
          <w:rFonts w:ascii="Arial" w:hAnsi="Arial" w:cs="Arial"/>
          <w:sz w:val="22"/>
          <w:szCs w:val="22"/>
        </w:rPr>
        <w:t>……………………………………………………………….</w:t>
      </w:r>
      <w:r w:rsidR="00EF1930">
        <w:rPr>
          <w:rFonts w:ascii="Arial" w:hAnsi="Arial" w:cs="Arial"/>
          <w:sz w:val="22"/>
          <w:szCs w:val="22"/>
        </w:rPr>
        <w:br/>
      </w:r>
    </w:p>
    <w:p w:rsidR="005E646A" w:rsidRDefault="006925F9" w:rsidP="005E646A">
      <w:pPr>
        <w:numPr>
          <w:ilvl w:val="12"/>
          <w:numId w:val="0"/>
        </w:numPr>
        <w:tabs>
          <w:tab w:val="left" w:pos="4253"/>
        </w:tabs>
        <w:rPr>
          <w:rFonts w:ascii="Arial" w:hAnsi="Arial" w:cs="Arial"/>
          <w:color w:val="000000"/>
          <w:sz w:val="22"/>
          <w:szCs w:val="22"/>
        </w:rPr>
      </w:pPr>
      <w:r>
        <w:rPr>
          <w:rFonts w:ascii="Arial" w:hAnsi="Arial" w:cs="Arial"/>
          <w:sz w:val="22"/>
          <w:szCs w:val="22"/>
        </w:rPr>
        <w:t xml:space="preserve">    </w:t>
      </w:r>
      <w:r w:rsidR="00FC4247" w:rsidRPr="00C24B2A">
        <w:rPr>
          <w:rFonts w:ascii="Arial" w:hAnsi="Arial" w:cs="Arial"/>
          <w:sz w:val="22"/>
          <w:szCs w:val="22"/>
        </w:rPr>
        <w:t>Telefon</w:t>
      </w:r>
      <w:r w:rsidR="005E646A">
        <w:rPr>
          <w:rFonts w:ascii="Arial" w:hAnsi="Arial" w:cs="Arial"/>
          <w:sz w:val="22"/>
          <w:szCs w:val="22"/>
        </w:rPr>
        <w:t xml:space="preserve"> / Fax</w:t>
      </w:r>
      <w:r w:rsidR="00FC4247" w:rsidRPr="00C24B2A">
        <w:rPr>
          <w:rFonts w:ascii="Arial" w:hAnsi="Arial" w:cs="Arial"/>
          <w:sz w:val="22"/>
          <w:szCs w:val="22"/>
        </w:rPr>
        <w:t>:</w:t>
      </w:r>
      <w:r w:rsidR="00FC4247" w:rsidRPr="00C24B2A">
        <w:rPr>
          <w:rFonts w:ascii="Arial" w:hAnsi="Arial" w:cs="Arial"/>
          <w:color w:val="000000"/>
          <w:sz w:val="22"/>
          <w:szCs w:val="22"/>
        </w:rPr>
        <w:t xml:space="preserve"> </w:t>
      </w:r>
      <w:r w:rsidR="005E646A">
        <w:rPr>
          <w:rFonts w:ascii="Arial" w:hAnsi="Arial" w:cs="Arial"/>
          <w:color w:val="000000"/>
          <w:sz w:val="22"/>
          <w:szCs w:val="22"/>
        </w:rPr>
        <w:tab/>
        <w:t>……………………………………………………………….</w:t>
      </w:r>
    </w:p>
    <w:p w:rsidR="005E646A" w:rsidRDefault="005E646A" w:rsidP="005E646A">
      <w:pPr>
        <w:numPr>
          <w:ilvl w:val="12"/>
          <w:numId w:val="0"/>
        </w:numPr>
        <w:tabs>
          <w:tab w:val="left" w:pos="4253"/>
        </w:tabs>
        <w:rPr>
          <w:rFonts w:ascii="Arial" w:hAnsi="Arial" w:cs="Arial"/>
          <w:color w:val="000000"/>
          <w:sz w:val="22"/>
          <w:szCs w:val="22"/>
        </w:rPr>
      </w:pPr>
    </w:p>
    <w:p w:rsidR="005E646A" w:rsidRPr="00C24B2A" w:rsidRDefault="006925F9" w:rsidP="005E646A">
      <w:pPr>
        <w:numPr>
          <w:ilvl w:val="12"/>
          <w:numId w:val="0"/>
        </w:numPr>
        <w:tabs>
          <w:tab w:val="left" w:pos="4253"/>
        </w:tabs>
        <w:rPr>
          <w:rFonts w:ascii="Arial" w:hAnsi="Arial" w:cs="Arial"/>
          <w:sz w:val="22"/>
          <w:szCs w:val="22"/>
        </w:rPr>
      </w:pPr>
      <w:r>
        <w:rPr>
          <w:rFonts w:ascii="Arial" w:hAnsi="Arial" w:cs="Arial"/>
          <w:color w:val="000000"/>
          <w:sz w:val="22"/>
          <w:szCs w:val="22"/>
        </w:rPr>
        <w:t xml:space="preserve">    </w:t>
      </w:r>
      <w:r w:rsidR="005E646A">
        <w:rPr>
          <w:rFonts w:ascii="Arial" w:hAnsi="Arial" w:cs="Arial"/>
          <w:color w:val="000000"/>
          <w:sz w:val="22"/>
          <w:szCs w:val="22"/>
        </w:rPr>
        <w:t xml:space="preserve">Email: </w:t>
      </w:r>
      <w:r w:rsidR="005E646A">
        <w:rPr>
          <w:rFonts w:ascii="Arial" w:hAnsi="Arial" w:cs="Arial"/>
          <w:color w:val="000000"/>
          <w:sz w:val="22"/>
          <w:szCs w:val="22"/>
        </w:rPr>
        <w:tab/>
        <w:t>……………………………………………………………….</w:t>
      </w:r>
    </w:p>
    <w:p w:rsidR="00FC4247" w:rsidRPr="00C24B2A" w:rsidRDefault="00FC4247" w:rsidP="0069556A">
      <w:pPr>
        <w:numPr>
          <w:ilvl w:val="12"/>
          <w:numId w:val="0"/>
        </w:numPr>
        <w:rPr>
          <w:rFonts w:ascii="Arial" w:hAnsi="Arial" w:cs="Arial"/>
          <w:sz w:val="22"/>
          <w:szCs w:val="22"/>
        </w:rPr>
      </w:pPr>
    </w:p>
    <w:p w:rsidR="00FC4247" w:rsidRPr="00C24B2A" w:rsidRDefault="00FC4247" w:rsidP="0069556A">
      <w:pPr>
        <w:numPr>
          <w:ilvl w:val="12"/>
          <w:numId w:val="0"/>
        </w:numPr>
        <w:rPr>
          <w:rFonts w:ascii="Arial" w:hAnsi="Arial" w:cs="Arial"/>
          <w:sz w:val="22"/>
          <w:szCs w:val="22"/>
        </w:rPr>
      </w:pPr>
    </w:p>
    <w:p w:rsidR="0096231C" w:rsidRPr="00C24B2A" w:rsidRDefault="0096231C" w:rsidP="0069556A">
      <w:pPr>
        <w:numPr>
          <w:ilvl w:val="12"/>
          <w:numId w:val="0"/>
        </w:numPr>
        <w:rPr>
          <w:rFonts w:ascii="Arial" w:hAnsi="Arial" w:cs="Arial"/>
          <w:sz w:val="22"/>
          <w:szCs w:val="22"/>
        </w:rPr>
      </w:pPr>
    </w:p>
    <w:p w:rsidR="0096231C" w:rsidRPr="00C24B2A" w:rsidRDefault="0096231C" w:rsidP="0069556A">
      <w:pPr>
        <w:numPr>
          <w:ilvl w:val="0"/>
          <w:numId w:val="1"/>
        </w:numPr>
        <w:rPr>
          <w:rFonts w:ascii="Arial" w:hAnsi="Arial" w:cs="Arial"/>
          <w:b/>
          <w:sz w:val="22"/>
          <w:szCs w:val="22"/>
        </w:rPr>
      </w:pPr>
      <w:r w:rsidRPr="00C24B2A">
        <w:rPr>
          <w:rFonts w:ascii="Arial" w:hAnsi="Arial" w:cs="Arial"/>
          <w:b/>
          <w:sz w:val="22"/>
          <w:szCs w:val="22"/>
        </w:rPr>
        <w:t>Welches Ziel soll mit dem Projekt erreicht werden?</w:t>
      </w:r>
    </w:p>
    <w:p w:rsidR="0096231C" w:rsidRPr="005E646A" w:rsidRDefault="0096231C" w:rsidP="005E646A">
      <w:pPr>
        <w:numPr>
          <w:ilvl w:val="12"/>
          <w:numId w:val="0"/>
        </w:numPr>
        <w:tabs>
          <w:tab w:val="left" w:pos="4253"/>
        </w:tabs>
        <w:rPr>
          <w:rFonts w:ascii="Arial" w:hAnsi="Arial" w:cs="Arial"/>
          <w:color w:val="000000"/>
          <w:sz w:val="22"/>
          <w:szCs w:val="22"/>
        </w:rPr>
      </w:pPr>
    </w:p>
    <w:p w:rsidR="005E646A" w:rsidRDefault="005E646A" w:rsidP="005E646A">
      <w:pPr>
        <w:numPr>
          <w:ilvl w:val="12"/>
          <w:numId w:val="0"/>
        </w:numPr>
        <w:tabs>
          <w:tab w:val="left" w:pos="4253"/>
        </w:tabs>
        <w:rPr>
          <w:rFonts w:ascii="Arial" w:hAnsi="Arial" w:cs="Arial"/>
          <w:color w:val="000000"/>
          <w:sz w:val="22"/>
          <w:szCs w:val="22"/>
        </w:rPr>
      </w:pPr>
      <w:r w:rsidRPr="005E646A">
        <w:rPr>
          <w:rFonts w:ascii="Arial" w:hAnsi="Arial" w:cs="Arial"/>
          <w:color w:val="000000"/>
          <w:sz w:val="22"/>
          <w:szCs w:val="22"/>
        </w:rPr>
        <w:t>…………………………………………………………………………………………………………………</w:t>
      </w:r>
    </w:p>
    <w:p w:rsidR="005E646A" w:rsidRDefault="005E646A" w:rsidP="005E646A">
      <w:pPr>
        <w:numPr>
          <w:ilvl w:val="12"/>
          <w:numId w:val="0"/>
        </w:numPr>
        <w:tabs>
          <w:tab w:val="left" w:pos="4253"/>
        </w:tabs>
        <w:rPr>
          <w:rFonts w:ascii="Arial" w:hAnsi="Arial" w:cs="Arial"/>
          <w:color w:val="000000"/>
          <w:sz w:val="22"/>
          <w:szCs w:val="22"/>
        </w:rPr>
      </w:pPr>
    </w:p>
    <w:p w:rsidR="005E646A" w:rsidRDefault="005E646A" w:rsidP="005E646A">
      <w:pPr>
        <w:numPr>
          <w:ilvl w:val="12"/>
          <w:numId w:val="0"/>
        </w:numPr>
        <w:tabs>
          <w:tab w:val="left" w:pos="4253"/>
        </w:tabs>
        <w:rPr>
          <w:rFonts w:ascii="Arial" w:hAnsi="Arial" w:cs="Arial"/>
          <w:color w:val="000000"/>
          <w:sz w:val="22"/>
          <w:szCs w:val="22"/>
        </w:rPr>
      </w:pPr>
      <w:r w:rsidRPr="005E646A">
        <w:rPr>
          <w:rFonts w:ascii="Arial" w:hAnsi="Arial" w:cs="Arial"/>
          <w:color w:val="000000"/>
          <w:sz w:val="22"/>
          <w:szCs w:val="22"/>
        </w:rPr>
        <w:t>…………………………………………………………………………………………………………………</w:t>
      </w:r>
    </w:p>
    <w:p w:rsidR="005E646A" w:rsidRDefault="005E646A" w:rsidP="005E646A">
      <w:pPr>
        <w:numPr>
          <w:ilvl w:val="12"/>
          <w:numId w:val="0"/>
        </w:numPr>
        <w:tabs>
          <w:tab w:val="left" w:pos="4253"/>
        </w:tabs>
        <w:rPr>
          <w:rFonts w:ascii="Arial" w:hAnsi="Arial" w:cs="Arial"/>
          <w:color w:val="000000"/>
          <w:sz w:val="22"/>
          <w:szCs w:val="22"/>
        </w:rPr>
      </w:pPr>
    </w:p>
    <w:p w:rsidR="00C24B2A" w:rsidRDefault="005E646A" w:rsidP="005E646A">
      <w:pPr>
        <w:numPr>
          <w:ilvl w:val="12"/>
          <w:numId w:val="0"/>
        </w:numPr>
        <w:tabs>
          <w:tab w:val="left" w:pos="4253"/>
        </w:tabs>
        <w:rPr>
          <w:rFonts w:ascii="Arial" w:hAnsi="Arial" w:cs="Arial"/>
          <w:color w:val="000000"/>
          <w:sz w:val="22"/>
          <w:szCs w:val="22"/>
        </w:rPr>
      </w:pPr>
      <w:r w:rsidRPr="005E646A">
        <w:rPr>
          <w:rFonts w:ascii="Arial" w:hAnsi="Arial" w:cs="Arial"/>
          <w:color w:val="000000"/>
          <w:sz w:val="22"/>
          <w:szCs w:val="22"/>
        </w:rPr>
        <w:t>…………………………………………………………………………………………………………………</w:t>
      </w:r>
    </w:p>
    <w:p w:rsidR="005E646A" w:rsidRDefault="005E646A" w:rsidP="005E646A">
      <w:pPr>
        <w:numPr>
          <w:ilvl w:val="12"/>
          <w:numId w:val="0"/>
        </w:numPr>
        <w:tabs>
          <w:tab w:val="left" w:pos="4253"/>
        </w:tabs>
        <w:rPr>
          <w:rFonts w:ascii="Arial" w:hAnsi="Arial" w:cs="Arial"/>
          <w:color w:val="000000"/>
          <w:sz w:val="22"/>
          <w:szCs w:val="22"/>
        </w:rPr>
      </w:pPr>
    </w:p>
    <w:p w:rsidR="005E646A" w:rsidRPr="005E646A" w:rsidRDefault="005E646A" w:rsidP="005E646A">
      <w:pPr>
        <w:numPr>
          <w:ilvl w:val="12"/>
          <w:numId w:val="0"/>
        </w:numPr>
        <w:tabs>
          <w:tab w:val="left" w:pos="4253"/>
        </w:tabs>
        <w:rPr>
          <w:rFonts w:ascii="Arial" w:hAnsi="Arial" w:cs="Arial"/>
          <w:color w:val="000000"/>
          <w:sz w:val="22"/>
          <w:szCs w:val="22"/>
        </w:rPr>
      </w:pPr>
    </w:p>
    <w:p w:rsidR="00386E76" w:rsidRDefault="00FC4247" w:rsidP="00386E76">
      <w:pPr>
        <w:numPr>
          <w:ilvl w:val="0"/>
          <w:numId w:val="1"/>
        </w:numPr>
        <w:rPr>
          <w:rFonts w:ascii="Arial" w:hAnsi="Arial" w:cs="Arial"/>
          <w:sz w:val="22"/>
          <w:szCs w:val="22"/>
        </w:rPr>
      </w:pPr>
      <w:r w:rsidRPr="00C24B2A">
        <w:rPr>
          <w:rFonts w:ascii="Arial" w:hAnsi="Arial" w:cs="Arial"/>
          <w:b/>
          <w:sz w:val="22"/>
          <w:szCs w:val="22"/>
        </w:rPr>
        <w:t xml:space="preserve">Wofür wird das Geld benötigt? </w:t>
      </w:r>
      <w:r w:rsidR="00EF1930">
        <w:rPr>
          <w:rFonts w:ascii="Arial" w:hAnsi="Arial" w:cs="Arial"/>
          <w:sz w:val="22"/>
          <w:szCs w:val="22"/>
        </w:rPr>
        <w:t>-</w:t>
      </w:r>
      <w:r w:rsidRPr="00C24B2A">
        <w:rPr>
          <w:rFonts w:ascii="Arial" w:hAnsi="Arial" w:cs="Arial"/>
          <w:sz w:val="22"/>
          <w:szCs w:val="22"/>
        </w:rPr>
        <w:t>Kurze Beschreibung des Projektes, der Aktion etc.</w:t>
      </w:r>
      <w:r w:rsidR="00EF1930">
        <w:rPr>
          <w:rFonts w:ascii="Arial" w:hAnsi="Arial" w:cs="Arial"/>
          <w:sz w:val="22"/>
          <w:szCs w:val="22"/>
        </w:rPr>
        <w:t>-</w:t>
      </w:r>
    </w:p>
    <w:p w:rsidR="00386E76" w:rsidRDefault="00386E76" w:rsidP="00386E76">
      <w:pPr>
        <w:spacing w:line="480" w:lineRule="auto"/>
        <w:rPr>
          <w:rFonts w:ascii="Arial" w:hAnsi="Arial" w:cs="Arial"/>
          <w:sz w:val="22"/>
          <w:szCs w:val="22"/>
        </w:rPr>
      </w:pPr>
    </w:p>
    <w:p w:rsidR="00386E76" w:rsidRPr="00386E76" w:rsidRDefault="00386E76" w:rsidP="00386E76">
      <w:pPr>
        <w:spacing w:line="480" w:lineRule="auto"/>
        <w:rPr>
          <w:rFonts w:ascii="Arial" w:hAnsi="Arial" w:cs="Arial"/>
          <w:sz w:val="22"/>
          <w:szCs w:val="22"/>
        </w:rPr>
      </w:pPr>
      <w:r>
        <w:rPr>
          <w:rFonts w:ascii="Arial" w:hAnsi="Arial" w:cs="Arial"/>
          <w:sz w:val="22"/>
          <w:szCs w:val="22"/>
        </w:rPr>
        <w:t>…………………………………………………………………………………………………………………</w:t>
      </w:r>
      <w:r w:rsidRPr="00386E76">
        <w:rPr>
          <w:rFonts w:ascii="Arial" w:hAnsi="Arial" w:cs="Arial"/>
          <w:sz w:val="22"/>
          <w:szCs w:val="22"/>
        </w:rPr>
        <w:t>…………………………………………………………………………………………………………………………………………………………………………………………………………………………………………………………………………………………………………………………………………………………………………………………………………………………………………………………………………</w:t>
      </w:r>
    </w:p>
    <w:p w:rsidR="00386E76" w:rsidRDefault="00386E76" w:rsidP="00386E76">
      <w:pPr>
        <w:rPr>
          <w:rFonts w:ascii="Arial" w:hAnsi="Arial" w:cs="Arial"/>
          <w:sz w:val="22"/>
          <w:szCs w:val="22"/>
        </w:rPr>
      </w:pPr>
    </w:p>
    <w:p w:rsidR="00FC4247" w:rsidRPr="00386E76" w:rsidRDefault="00FC4247" w:rsidP="00386E76">
      <w:pPr>
        <w:numPr>
          <w:ilvl w:val="0"/>
          <w:numId w:val="1"/>
        </w:numPr>
        <w:rPr>
          <w:rFonts w:ascii="Arial" w:hAnsi="Arial" w:cs="Arial"/>
          <w:sz w:val="22"/>
          <w:szCs w:val="22"/>
        </w:rPr>
      </w:pPr>
      <w:r w:rsidRPr="00386E76">
        <w:rPr>
          <w:rFonts w:ascii="Arial" w:hAnsi="Arial" w:cs="Arial"/>
          <w:b/>
          <w:sz w:val="22"/>
          <w:szCs w:val="22"/>
        </w:rPr>
        <w:t>Was soll mit dem Geld finanziert werden?</w:t>
      </w:r>
      <w:r w:rsidR="006712ED" w:rsidRPr="00386E76">
        <w:rPr>
          <w:rFonts w:ascii="Arial" w:hAnsi="Arial" w:cs="Arial"/>
          <w:sz w:val="22"/>
          <w:szCs w:val="22"/>
        </w:rPr>
        <w:t xml:space="preserve"> </w:t>
      </w:r>
      <w:r w:rsidRPr="00386E76">
        <w:rPr>
          <w:rFonts w:ascii="Arial" w:hAnsi="Arial" w:cs="Arial"/>
          <w:sz w:val="22"/>
          <w:szCs w:val="22"/>
        </w:rPr>
        <w:t>Es mu</w:t>
      </w:r>
      <w:r w:rsidR="00E5395A" w:rsidRPr="00386E76">
        <w:rPr>
          <w:rFonts w:ascii="Arial" w:hAnsi="Arial" w:cs="Arial"/>
          <w:sz w:val="22"/>
          <w:szCs w:val="22"/>
        </w:rPr>
        <w:t>ss</w:t>
      </w:r>
      <w:r w:rsidRPr="00386E76">
        <w:rPr>
          <w:rFonts w:ascii="Arial" w:hAnsi="Arial" w:cs="Arial"/>
          <w:sz w:val="22"/>
          <w:szCs w:val="22"/>
        </w:rPr>
        <w:t xml:space="preserve"> deutlich werden, inwieweit Bewohner/innen aus de</w:t>
      </w:r>
      <w:r w:rsidR="00E5395A" w:rsidRPr="00386E76">
        <w:rPr>
          <w:rFonts w:ascii="Arial" w:hAnsi="Arial" w:cs="Arial"/>
          <w:sz w:val="22"/>
          <w:szCs w:val="22"/>
        </w:rPr>
        <w:t>m Soziale Stadt-Gebiet Giesing</w:t>
      </w:r>
      <w:r w:rsidRPr="00386E76">
        <w:rPr>
          <w:rFonts w:ascii="Arial" w:hAnsi="Arial" w:cs="Arial"/>
          <w:sz w:val="22"/>
          <w:szCs w:val="22"/>
        </w:rPr>
        <w:t xml:space="preserve"> direkt oder indirekt davon profitieren.</w:t>
      </w:r>
    </w:p>
    <w:p w:rsidR="006925F9" w:rsidRPr="00C24B2A" w:rsidRDefault="006925F9" w:rsidP="0000220D">
      <w:pPr>
        <w:numPr>
          <w:ilvl w:val="12"/>
          <w:numId w:val="0"/>
        </w:numPr>
        <w:rPr>
          <w:rFonts w:ascii="Arial" w:hAnsi="Arial" w:cs="Arial"/>
          <w:sz w:val="22"/>
          <w:szCs w:val="22"/>
        </w:rPr>
      </w:pPr>
    </w:p>
    <w:p w:rsidR="005E646A" w:rsidRDefault="005E646A" w:rsidP="005E646A">
      <w:pPr>
        <w:rPr>
          <w:rFonts w:ascii="Arial" w:hAnsi="Arial" w:cs="Arial"/>
          <w:sz w:val="22"/>
          <w:szCs w:val="22"/>
        </w:rPr>
      </w:pPr>
    </w:p>
    <w:p w:rsidR="005E646A" w:rsidRDefault="005E646A" w:rsidP="005E646A">
      <w:pPr>
        <w:rPr>
          <w:rFonts w:ascii="Arial" w:hAnsi="Arial" w:cs="Arial"/>
          <w:sz w:val="22"/>
          <w:szCs w:val="22"/>
        </w:rPr>
      </w:pPr>
      <w:r>
        <w:rPr>
          <w:rFonts w:ascii="Arial" w:hAnsi="Arial" w:cs="Arial"/>
          <w:sz w:val="22"/>
          <w:szCs w:val="22"/>
        </w:rPr>
        <w:t>…………………………………………………………………………………………………………………</w:t>
      </w:r>
    </w:p>
    <w:p w:rsidR="005E646A" w:rsidRDefault="005E646A" w:rsidP="005E646A">
      <w:pPr>
        <w:rPr>
          <w:rFonts w:ascii="Arial" w:hAnsi="Arial" w:cs="Arial"/>
          <w:sz w:val="22"/>
          <w:szCs w:val="22"/>
        </w:rPr>
      </w:pPr>
    </w:p>
    <w:p w:rsidR="005E646A" w:rsidRDefault="005E646A" w:rsidP="005E646A">
      <w:pPr>
        <w:rPr>
          <w:rFonts w:ascii="Arial" w:hAnsi="Arial" w:cs="Arial"/>
          <w:sz w:val="22"/>
          <w:szCs w:val="22"/>
        </w:rPr>
      </w:pPr>
      <w:r>
        <w:rPr>
          <w:rFonts w:ascii="Arial" w:hAnsi="Arial" w:cs="Arial"/>
          <w:sz w:val="22"/>
          <w:szCs w:val="22"/>
        </w:rPr>
        <w:t>…………………………………………………………………………………………………………………</w:t>
      </w:r>
    </w:p>
    <w:p w:rsidR="005E646A" w:rsidRDefault="005E646A" w:rsidP="005E646A">
      <w:pPr>
        <w:rPr>
          <w:rFonts w:ascii="Arial" w:hAnsi="Arial" w:cs="Arial"/>
          <w:sz w:val="22"/>
          <w:szCs w:val="22"/>
        </w:rPr>
      </w:pPr>
    </w:p>
    <w:p w:rsidR="005E646A" w:rsidRDefault="005E646A" w:rsidP="005E646A">
      <w:pPr>
        <w:rPr>
          <w:rFonts w:ascii="Arial" w:hAnsi="Arial" w:cs="Arial"/>
          <w:sz w:val="22"/>
          <w:szCs w:val="22"/>
        </w:rPr>
      </w:pPr>
      <w:r>
        <w:rPr>
          <w:rFonts w:ascii="Arial" w:hAnsi="Arial" w:cs="Arial"/>
          <w:sz w:val="22"/>
          <w:szCs w:val="22"/>
        </w:rPr>
        <w:t>…………………………………………………………………………………………………………………</w:t>
      </w:r>
    </w:p>
    <w:p w:rsidR="005E646A" w:rsidRDefault="005E646A" w:rsidP="005E646A">
      <w:pPr>
        <w:rPr>
          <w:rFonts w:ascii="Arial" w:hAnsi="Arial" w:cs="Arial"/>
          <w:sz w:val="22"/>
          <w:szCs w:val="22"/>
        </w:rPr>
      </w:pPr>
    </w:p>
    <w:p w:rsidR="009C4A65" w:rsidRDefault="005E646A" w:rsidP="005E646A">
      <w:pPr>
        <w:rPr>
          <w:rFonts w:ascii="Arial" w:hAnsi="Arial" w:cs="Arial"/>
          <w:sz w:val="22"/>
          <w:szCs w:val="22"/>
        </w:rPr>
      </w:pPr>
      <w:r>
        <w:rPr>
          <w:rFonts w:ascii="Arial" w:hAnsi="Arial" w:cs="Arial"/>
          <w:sz w:val="22"/>
          <w:szCs w:val="22"/>
        </w:rPr>
        <w:t>…………………………………………………………………………………………………………………</w:t>
      </w:r>
    </w:p>
    <w:p w:rsidR="00386E76" w:rsidRDefault="00386E76" w:rsidP="00386E76">
      <w:pPr>
        <w:numPr>
          <w:ilvl w:val="12"/>
          <w:numId w:val="0"/>
        </w:numPr>
        <w:rPr>
          <w:rFonts w:ascii="Arial" w:hAnsi="Arial" w:cs="Arial"/>
          <w:sz w:val="22"/>
          <w:szCs w:val="22"/>
        </w:rPr>
      </w:pPr>
    </w:p>
    <w:p w:rsidR="005E646A" w:rsidRDefault="00386E76" w:rsidP="00386E76">
      <w:pPr>
        <w:numPr>
          <w:ilvl w:val="12"/>
          <w:numId w:val="0"/>
        </w:numPr>
        <w:rPr>
          <w:rFonts w:ascii="Arial" w:hAnsi="Arial" w:cs="Arial"/>
          <w:sz w:val="22"/>
          <w:szCs w:val="22"/>
        </w:rPr>
      </w:pPr>
      <w:r w:rsidRPr="00C24B2A">
        <w:rPr>
          <w:rFonts w:ascii="Arial" w:hAnsi="Arial" w:cs="Arial"/>
          <w:sz w:val="22"/>
          <w:szCs w:val="22"/>
        </w:rPr>
        <w:t>(</w:t>
      </w:r>
      <w:r>
        <w:rPr>
          <w:rFonts w:ascii="Arial" w:hAnsi="Arial" w:cs="Arial"/>
          <w:sz w:val="22"/>
          <w:szCs w:val="22"/>
        </w:rPr>
        <w:t>Sollte der P</w:t>
      </w:r>
      <w:r w:rsidRPr="00C24B2A">
        <w:rPr>
          <w:rFonts w:ascii="Arial" w:hAnsi="Arial" w:cs="Arial"/>
          <w:sz w:val="22"/>
          <w:szCs w:val="22"/>
        </w:rPr>
        <w:t>latz für eine Beschreibung nicht ausreicht - bitte ergänzende Unterlagen beifügen.)</w:t>
      </w:r>
    </w:p>
    <w:p w:rsidR="00C24B2A" w:rsidRPr="00C24B2A" w:rsidRDefault="00C24B2A" w:rsidP="00C24B2A">
      <w:pPr>
        <w:numPr>
          <w:ilvl w:val="0"/>
          <w:numId w:val="1"/>
        </w:numPr>
        <w:rPr>
          <w:rFonts w:ascii="Arial" w:hAnsi="Arial" w:cs="Arial"/>
          <w:sz w:val="22"/>
          <w:szCs w:val="22"/>
        </w:rPr>
      </w:pPr>
      <w:r w:rsidRPr="00C24B2A">
        <w:rPr>
          <w:rFonts w:ascii="Arial" w:hAnsi="Arial" w:cs="Arial"/>
          <w:b/>
          <w:sz w:val="22"/>
          <w:szCs w:val="22"/>
        </w:rPr>
        <w:lastRenderedPageBreak/>
        <w:t>Gesamtfinanzierung der zu fördernden Maßnahme</w:t>
      </w:r>
    </w:p>
    <w:p w:rsidR="00C24B2A" w:rsidRPr="00C24B2A" w:rsidRDefault="00C24B2A" w:rsidP="0069556A">
      <w:pPr>
        <w:spacing w:before="40"/>
        <w:ind w:left="360"/>
        <w:rPr>
          <w:rFonts w:ascii="Arial" w:hAnsi="Arial" w:cs="Arial"/>
          <w:sz w:val="22"/>
          <w:szCs w:val="22"/>
        </w:rPr>
      </w:pPr>
      <w:r w:rsidRPr="00C24B2A">
        <w:rPr>
          <w:rFonts w:ascii="Arial" w:hAnsi="Arial" w:cs="Arial"/>
          <w:sz w:val="22"/>
          <w:szCs w:val="22"/>
        </w:rPr>
        <w:t>Sollte ein Überschuss erwirtschaftet werden</w:t>
      </w:r>
      <w:r w:rsidR="0069556A">
        <w:rPr>
          <w:rFonts w:ascii="Arial" w:hAnsi="Arial" w:cs="Arial"/>
          <w:sz w:val="22"/>
          <w:szCs w:val="22"/>
        </w:rPr>
        <w:t>,</w:t>
      </w:r>
      <w:r w:rsidRPr="00C24B2A">
        <w:rPr>
          <w:rFonts w:ascii="Arial" w:hAnsi="Arial" w:cs="Arial"/>
          <w:sz w:val="22"/>
          <w:szCs w:val="22"/>
        </w:rPr>
        <w:t xml:space="preserve"> </w:t>
      </w:r>
      <w:r w:rsidR="006925F9">
        <w:rPr>
          <w:rFonts w:ascii="Arial" w:hAnsi="Arial" w:cs="Arial"/>
          <w:sz w:val="22"/>
          <w:szCs w:val="22"/>
        </w:rPr>
        <w:t xml:space="preserve">kann: </w:t>
      </w:r>
    </w:p>
    <w:p w:rsidR="00C24B2A" w:rsidRPr="00C24B2A" w:rsidRDefault="00C24B2A" w:rsidP="0069556A">
      <w:pPr>
        <w:numPr>
          <w:ilvl w:val="12"/>
          <w:numId w:val="0"/>
        </w:numPr>
        <w:spacing w:before="40"/>
        <w:rPr>
          <w:rFonts w:ascii="Arial" w:hAnsi="Arial" w:cs="Arial"/>
          <w:sz w:val="22"/>
          <w:szCs w:val="22"/>
        </w:rPr>
      </w:pPr>
      <w:r w:rsidRPr="00C24B2A">
        <w:rPr>
          <w:rFonts w:ascii="Arial" w:hAnsi="Arial" w:cs="Arial"/>
          <w:sz w:val="22"/>
          <w:szCs w:val="22"/>
        </w:rPr>
        <w:tab/>
        <w:t xml:space="preserve">o </w:t>
      </w:r>
      <w:r w:rsidRPr="00C24B2A">
        <w:rPr>
          <w:rFonts w:ascii="Arial" w:hAnsi="Arial" w:cs="Arial"/>
          <w:sz w:val="22"/>
          <w:szCs w:val="22"/>
        </w:rPr>
        <w:tab/>
        <w:t>der Zuschuss über den Verfügungsfonds entsprechend geringer ausfallen</w:t>
      </w:r>
    </w:p>
    <w:p w:rsidR="00C24B2A" w:rsidRPr="00C24B2A" w:rsidRDefault="00C24B2A" w:rsidP="0069556A">
      <w:pPr>
        <w:numPr>
          <w:ilvl w:val="12"/>
          <w:numId w:val="0"/>
        </w:numPr>
        <w:spacing w:before="40"/>
        <w:rPr>
          <w:rFonts w:ascii="Arial" w:hAnsi="Arial" w:cs="Arial"/>
          <w:sz w:val="22"/>
          <w:szCs w:val="22"/>
        </w:rPr>
      </w:pPr>
      <w:r w:rsidRPr="00C24B2A">
        <w:rPr>
          <w:rFonts w:ascii="Arial" w:hAnsi="Arial" w:cs="Arial"/>
          <w:sz w:val="22"/>
          <w:szCs w:val="22"/>
        </w:rPr>
        <w:tab/>
        <w:t xml:space="preserve">o </w:t>
      </w:r>
      <w:r w:rsidRPr="00C24B2A">
        <w:rPr>
          <w:rFonts w:ascii="Arial" w:hAnsi="Arial" w:cs="Arial"/>
          <w:sz w:val="22"/>
          <w:szCs w:val="22"/>
        </w:rPr>
        <w:tab/>
        <w:t>dieser für folgende Maßnahme verwendet werden …………………………</w:t>
      </w:r>
      <w:r w:rsidR="002225CC">
        <w:rPr>
          <w:rFonts w:ascii="Arial" w:hAnsi="Arial" w:cs="Arial"/>
          <w:sz w:val="22"/>
          <w:szCs w:val="22"/>
        </w:rPr>
        <w:t>……</w:t>
      </w:r>
      <w:r w:rsidR="006925F9">
        <w:rPr>
          <w:rFonts w:ascii="Arial" w:hAnsi="Arial" w:cs="Arial"/>
          <w:sz w:val="22"/>
          <w:szCs w:val="22"/>
        </w:rPr>
        <w:t>.</w:t>
      </w:r>
      <w:r w:rsidR="002225CC">
        <w:rPr>
          <w:rFonts w:ascii="Arial" w:hAnsi="Arial" w:cs="Arial"/>
          <w:sz w:val="22"/>
          <w:szCs w:val="22"/>
        </w:rPr>
        <w:t>……</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260"/>
        <w:gridCol w:w="1984"/>
      </w:tblGrid>
      <w:tr w:rsidR="00C24B2A" w:rsidRPr="00EA2425" w:rsidTr="00EA2425">
        <w:tc>
          <w:tcPr>
            <w:tcW w:w="4928" w:type="dxa"/>
            <w:shd w:val="clear" w:color="auto" w:fill="auto"/>
          </w:tcPr>
          <w:p w:rsidR="00C24B2A" w:rsidRPr="00EA2425" w:rsidRDefault="00C24B2A" w:rsidP="00EA2425">
            <w:pPr>
              <w:numPr>
                <w:ilvl w:val="12"/>
                <w:numId w:val="0"/>
              </w:numPr>
              <w:spacing w:before="40"/>
              <w:rPr>
                <w:rFonts w:ascii="Arial" w:hAnsi="Arial" w:cs="Arial"/>
                <w:b/>
                <w:sz w:val="22"/>
                <w:szCs w:val="22"/>
              </w:rPr>
            </w:pPr>
            <w:r w:rsidRPr="00EA2425">
              <w:rPr>
                <w:rFonts w:ascii="Arial" w:hAnsi="Arial" w:cs="Arial"/>
                <w:b/>
                <w:sz w:val="22"/>
                <w:szCs w:val="22"/>
              </w:rPr>
              <w:t>Voraussichtliche Ausgaben</w:t>
            </w:r>
          </w:p>
        </w:tc>
        <w:tc>
          <w:tcPr>
            <w:tcW w:w="3260" w:type="dxa"/>
            <w:shd w:val="clear" w:color="auto" w:fill="auto"/>
          </w:tcPr>
          <w:p w:rsidR="00C24B2A" w:rsidRPr="00EA2425" w:rsidRDefault="00C24B2A" w:rsidP="00EA2425">
            <w:pPr>
              <w:numPr>
                <w:ilvl w:val="12"/>
                <w:numId w:val="0"/>
              </w:numPr>
              <w:spacing w:before="40"/>
              <w:rPr>
                <w:rFonts w:ascii="Arial" w:hAnsi="Arial" w:cs="Arial"/>
                <w:sz w:val="22"/>
                <w:szCs w:val="22"/>
              </w:rPr>
            </w:pPr>
          </w:p>
        </w:tc>
        <w:tc>
          <w:tcPr>
            <w:tcW w:w="1984"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r>
      <w:tr w:rsidR="00C24B2A" w:rsidRPr="00EA2425" w:rsidTr="00EA2425">
        <w:tc>
          <w:tcPr>
            <w:tcW w:w="4928" w:type="dxa"/>
            <w:shd w:val="clear" w:color="auto" w:fill="auto"/>
          </w:tcPr>
          <w:p w:rsidR="00C24B2A" w:rsidRPr="00EA2425" w:rsidRDefault="00C24B2A" w:rsidP="00EA2425">
            <w:pPr>
              <w:spacing w:before="40"/>
              <w:rPr>
                <w:rFonts w:ascii="Arial" w:hAnsi="Arial" w:cs="Arial"/>
                <w:sz w:val="22"/>
                <w:szCs w:val="22"/>
              </w:rPr>
            </w:pPr>
            <w:r w:rsidRPr="00EA2425">
              <w:rPr>
                <w:rFonts w:ascii="Arial" w:hAnsi="Arial" w:cs="Arial"/>
                <w:sz w:val="22"/>
                <w:szCs w:val="22"/>
              </w:rPr>
              <w:t>Personalkosten</w:t>
            </w:r>
          </w:p>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rPr>
              <w:t>(Honorar bitte in Anlage einzeln aufführen)</w:t>
            </w:r>
          </w:p>
        </w:tc>
        <w:tc>
          <w:tcPr>
            <w:tcW w:w="3260"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c>
          <w:tcPr>
            <w:tcW w:w="1984"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2E081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r w:rsidR="00C24B2A" w:rsidRPr="00EA2425" w:rsidTr="00EA2425">
        <w:tc>
          <w:tcPr>
            <w:tcW w:w="4928" w:type="dxa"/>
            <w:tcBorders>
              <w:bottom w:val="single" w:sz="4" w:space="0" w:color="auto"/>
            </w:tcBorders>
            <w:shd w:val="clear" w:color="auto" w:fill="auto"/>
          </w:tcPr>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rPr>
              <w:t>Sachkosten (siehe beiliegende Kostenauf</w:t>
            </w:r>
            <w:r w:rsidR="009C31E7" w:rsidRPr="00EA2425">
              <w:rPr>
                <w:rFonts w:ascii="Arial" w:hAnsi="Arial" w:cs="Arial"/>
                <w:sz w:val="22"/>
                <w:szCs w:val="22"/>
              </w:rPr>
              <w:t>-</w:t>
            </w:r>
            <w:r w:rsidRPr="00EA2425">
              <w:rPr>
                <w:rFonts w:ascii="Arial" w:hAnsi="Arial" w:cs="Arial"/>
                <w:sz w:val="22"/>
                <w:szCs w:val="22"/>
              </w:rPr>
              <w:t xml:space="preserve">stellung; kein Mobiliar, </w:t>
            </w:r>
            <w:r w:rsidR="009C31E7" w:rsidRPr="00EA2425">
              <w:rPr>
                <w:rFonts w:ascii="Arial" w:hAnsi="Arial" w:cs="Arial"/>
                <w:sz w:val="22"/>
                <w:szCs w:val="22"/>
              </w:rPr>
              <w:t xml:space="preserve">keine </w:t>
            </w:r>
            <w:r w:rsidRPr="00EA2425">
              <w:rPr>
                <w:rFonts w:ascii="Arial" w:hAnsi="Arial" w:cs="Arial"/>
                <w:sz w:val="22"/>
                <w:szCs w:val="22"/>
              </w:rPr>
              <w:t>Bewirtung)</w:t>
            </w:r>
          </w:p>
        </w:tc>
        <w:tc>
          <w:tcPr>
            <w:tcW w:w="3260" w:type="dxa"/>
            <w:tcBorders>
              <w:bottom w:val="single" w:sz="4" w:space="0" w:color="auto"/>
            </w:tcBorders>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c>
          <w:tcPr>
            <w:tcW w:w="1984" w:type="dxa"/>
            <w:tcBorders>
              <w:bottom w:val="single" w:sz="4" w:space="0" w:color="auto"/>
            </w:tcBorders>
            <w:shd w:val="clear" w:color="auto" w:fill="auto"/>
          </w:tcPr>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r w:rsidR="00C24B2A" w:rsidRPr="00EA2425" w:rsidTr="00EA2425">
        <w:tc>
          <w:tcPr>
            <w:tcW w:w="4928" w:type="dxa"/>
            <w:shd w:val="clear" w:color="auto" w:fill="E6E6E6"/>
          </w:tcPr>
          <w:p w:rsidR="00C24B2A" w:rsidRPr="00EA2425" w:rsidRDefault="00C24B2A" w:rsidP="00EA2425">
            <w:pPr>
              <w:numPr>
                <w:ilvl w:val="12"/>
                <w:numId w:val="0"/>
              </w:numPr>
              <w:spacing w:before="40"/>
              <w:rPr>
                <w:rFonts w:ascii="Arial" w:hAnsi="Arial" w:cs="Arial"/>
                <w:b/>
                <w:sz w:val="22"/>
                <w:szCs w:val="22"/>
              </w:rPr>
            </w:pPr>
          </w:p>
          <w:p w:rsidR="00C24B2A" w:rsidRPr="00EA2425" w:rsidRDefault="002278FD" w:rsidP="00EA2425">
            <w:pPr>
              <w:numPr>
                <w:ilvl w:val="12"/>
                <w:numId w:val="0"/>
              </w:numPr>
              <w:spacing w:before="40"/>
              <w:rPr>
                <w:rFonts w:ascii="Arial" w:hAnsi="Arial" w:cs="Arial"/>
                <w:b/>
                <w:sz w:val="22"/>
                <w:szCs w:val="22"/>
              </w:rPr>
            </w:pPr>
            <w:r w:rsidRPr="00EA2425">
              <w:rPr>
                <w:rFonts w:ascii="Arial" w:hAnsi="Arial" w:cs="Arial"/>
                <w:b/>
                <w:sz w:val="22"/>
                <w:szCs w:val="22"/>
              </w:rPr>
              <w:t>Summe</w:t>
            </w:r>
            <w:r w:rsidR="00C24B2A" w:rsidRPr="00EA2425">
              <w:rPr>
                <w:rFonts w:ascii="Arial" w:hAnsi="Arial" w:cs="Arial"/>
                <w:b/>
                <w:sz w:val="22"/>
                <w:szCs w:val="22"/>
              </w:rPr>
              <w:tab/>
            </w:r>
          </w:p>
        </w:tc>
        <w:tc>
          <w:tcPr>
            <w:tcW w:w="3260" w:type="dxa"/>
            <w:shd w:val="clear" w:color="auto" w:fill="E6E6E6"/>
          </w:tcPr>
          <w:p w:rsidR="00C24B2A" w:rsidRPr="00EA2425" w:rsidRDefault="00C24B2A" w:rsidP="00EA2425">
            <w:pPr>
              <w:numPr>
                <w:ilvl w:val="12"/>
                <w:numId w:val="0"/>
              </w:numPr>
              <w:spacing w:before="40"/>
              <w:jc w:val="right"/>
              <w:rPr>
                <w:rFonts w:ascii="Arial" w:hAnsi="Arial" w:cs="Arial"/>
                <w:sz w:val="22"/>
                <w:szCs w:val="22"/>
              </w:rPr>
            </w:pPr>
          </w:p>
        </w:tc>
        <w:tc>
          <w:tcPr>
            <w:tcW w:w="1984" w:type="dxa"/>
            <w:shd w:val="clear" w:color="auto" w:fill="E6E6E6"/>
          </w:tcPr>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r w:rsidR="00C24B2A" w:rsidRPr="00EA2425" w:rsidTr="00EA2425">
        <w:tc>
          <w:tcPr>
            <w:tcW w:w="10172" w:type="dxa"/>
            <w:gridSpan w:val="3"/>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r>
      <w:tr w:rsidR="00C24B2A" w:rsidRPr="00EA2425" w:rsidTr="00EA2425">
        <w:tc>
          <w:tcPr>
            <w:tcW w:w="4928" w:type="dxa"/>
            <w:shd w:val="clear" w:color="auto" w:fill="auto"/>
          </w:tcPr>
          <w:p w:rsidR="00C24B2A" w:rsidRPr="00EA2425" w:rsidRDefault="00C24B2A" w:rsidP="00EA2425">
            <w:pPr>
              <w:numPr>
                <w:ilvl w:val="12"/>
                <w:numId w:val="0"/>
              </w:numPr>
              <w:spacing w:before="40"/>
              <w:rPr>
                <w:rFonts w:ascii="Arial" w:hAnsi="Arial" w:cs="Arial"/>
                <w:b/>
                <w:sz w:val="22"/>
                <w:szCs w:val="22"/>
              </w:rPr>
            </w:pPr>
            <w:r w:rsidRPr="00EA2425">
              <w:rPr>
                <w:rFonts w:ascii="Arial" w:hAnsi="Arial" w:cs="Arial"/>
                <w:b/>
                <w:sz w:val="22"/>
                <w:szCs w:val="22"/>
              </w:rPr>
              <w:t>Voraussichtliche Deckungsmittel</w:t>
            </w:r>
          </w:p>
          <w:p w:rsidR="00AC763C" w:rsidRPr="00EA2425" w:rsidRDefault="00AC763C" w:rsidP="00EA2425">
            <w:pPr>
              <w:numPr>
                <w:ilvl w:val="12"/>
                <w:numId w:val="0"/>
              </w:numPr>
              <w:spacing w:before="40"/>
              <w:rPr>
                <w:rFonts w:ascii="Arial" w:hAnsi="Arial" w:cs="Arial"/>
                <w:b/>
                <w:sz w:val="22"/>
                <w:szCs w:val="22"/>
              </w:rPr>
            </w:pPr>
          </w:p>
        </w:tc>
        <w:tc>
          <w:tcPr>
            <w:tcW w:w="3260" w:type="dxa"/>
            <w:shd w:val="clear" w:color="auto" w:fill="auto"/>
          </w:tcPr>
          <w:p w:rsidR="00C24B2A" w:rsidRPr="00EA2425" w:rsidRDefault="00C24B2A" w:rsidP="00EA2425">
            <w:pPr>
              <w:numPr>
                <w:ilvl w:val="12"/>
                <w:numId w:val="0"/>
              </w:numPr>
              <w:spacing w:before="40"/>
              <w:rPr>
                <w:rFonts w:ascii="Arial" w:hAnsi="Arial" w:cs="Arial"/>
                <w:b/>
                <w:sz w:val="22"/>
                <w:szCs w:val="22"/>
              </w:rPr>
            </w:pPr>
          </w:p>
        </w:tc>
        <w:tc>
          <w:tcPr>
            <w:tcW w:w="1984" w:type="dxa"/>
            <w:shd w:val="clear" w:color="auto" w:fill="auto"/>
          </w:tcPr>
          <w:p w:rsidR="00C24B2A" w:rsidRPr="00EA2425" w:rsidRDefault="00C24B2A" w:rsidP="00EA2425">
            <w:pPr>
              <w:numPr>
                <w:ilvl w:val="12"/>
                <w:numId w:val="0"/>
              </w:numPr>
              <w:spacing w:before="40"/>
              <w:jc w:val="right"/>
              <w:rPr>
                <w:rFonts w:ascii="Arial" w:hAnsi="Arial" w:cs="Arial"/>
                <w:b/>
                <w:sz w:val="22"/>
                <w:szCs w:val="22"/>
              </w:rPr>
            </w:pPr>
          </w:p>
        </w:tc>
      </w:tr>
      <w:tr w:rsidR="00C24B2A" w:rsidRPr="00EA2425" w:rsidTr="00EA2425">
        <w:tc>
          <w:tcPr>
            <w:tcW w:w="4928" w:type="dxa"/>
            <w:shd w:val="clear" w:color="auto" w:fill="auto"/>
          </w:tcPr>
          <w:p w:rsidR="00C24B2A" w:rsidRPr="00EA2425" w:rsidRDefault="00C24B2A" w:rsidP="00EA2425">
            <w:pPr>
              <w:spacing w:before="40"/>
              <w:rPr>
                <w:rFonts w:ascii="Arial" w:hAnsi="Arial" w:cs="Arial"/>
                <w:sz w:val="22"/>
                <w:szCs w:val="22"/>
              </w:rPr>
            </w:pPr>
            <w:r w:rsidRPr="00EA2425">
              <w:rPr>
                <w:rFonts w:ascii="Arial" w:hAnsi="Arial" w:cs="Arial"/>
                <w:sz w:val="22"/>
                <w:szCs w:val="22"/>
              </w:rPr>
              <w:t>Einnahmen (Eintritt, Programmverkauf,</w:t>
            </w:r>
            <w:r w:rsidRPr="00EA2425">
              <w:rPr>
                <w:rFonts w:ascii="Arial" w:hAnsi="Arial" w:cs="Arial"/>
                <w:sz w:val="22"/>
                <w:szCs w:val="22"/>
              </w:rPr>
              <w:tab/>
            </w:r>
          </w:p>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rPr>
              <w:t>Werbung, sonstige Erlöse)</w:t>
            </w:r>
          </w:p>
        </w:tc>
        <w:tc>
          <w:tcPr>
            <w:tcW w:w="3260"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c>
          <w:tcPr>
            <w:tcW w:w="1984"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r w:rsidR="00C24B2A" w:rsidRPr="00EA2425" w:rsidTr="00EA2425">
        <w:tc>
          <w:tcPr>
            <w:tcW w:w="4928" w:type="dxa"/>
            <w:shd w:val="clear" w:color="auto" w:fill="auto"/>
          </w:tcPr>
          <w:p w:rsidR="00C24B2A" w:rsidRPr="00EA2425" w:rsidRDefault="00C24B2A" w:rsidP="00EA2425">
            <w:pPr>
              <w:spacing w:before="40"/>
              <w:rPr>
                <w:rFonts w:ascii="Arial" w:hAnsi="Arial" w:cs="Arial"/>
                <w:sz w:val="22"/>
                <w:szCs w:val="22"/>
              </w:rPr>
            </w:pPr>
            <w:r w:rsidRPr="00EA2425">
              <w:rPr>
                <w:rFonts w:ascii="Arial" w:hAnsi="Arial" w:cs="Arial"/>
                <w:sz w:val="22"/>
                <w:szCs w:val="22"/>
              </w:rPr>
              <w:t>Leistungen Dritter</w:t>
            </w:r>
          </w:p>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rPr>
              <w:t>o</w:t>
            </w:r>
            <w:r w:rsidRPr="00EA2425">
              <w:rPr>
                <w:rFonts w:ascii="Arial" w:hAnsi="Arial" w:cs="Arial"/>
                <w:sz w:val="22"/>
                <w:szCs w:val="22"/>
              </w:rPr>
              <w:tab/>
              <w:t>Nein</w:t>
            </w:r>
          </w:p>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rPr>
              <w:t xml:space="preserve">o </w:t>
            </w:r>
            <w:r w:rsidRPr="00EA2425">
              <w:rPr>
                <w:rFonts w:ascii="Arial" w:hAnsi="Arial" w:cs="Arial"/>
                <w:sz w:val="22"/>
                <w:szCs w:val="22"/>
              </w:rPr>
              <w:tab/>
              <w:t>Ja, und zwar:</w:t>
            </w:r>
          </w:p>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u w:val="single"/>
              </w:rPr>
              <w:t>Name:</w:t>
            </w:r>
            <w:r w:rsidRPr="00EA2425">
              <w:rPr>
                <w:rFonts w:ascii="Arial" w:hAnsi="Arial" w:cs="Arial"/>
                <w:sz w:val="22"/>
                <w:szCs w:val="22"/>
              </w:rPr>
              <w:tab/>
            </w:r>
          </w:p>
          <w:p w:rsidR="009C31E7" w:rsidRPr="00EA2425" w:rsidRDefault="009C31E7" w:rsidP="00EA2425">
            <w:pPr>
              <w:numPr>
                <w:ilvl w:val="12"/>
                <w:numId w:val="0"/>
              </w:numPr>
              <w:spacing w:before="40"/>
              <w:rPr>
                <w:rFonts w:ascii="Arial" w:hAnsi="Arial" w:cs="Arial"/>
                <w:sz w:val="22"/>
                <w:szCs w:val="22"/>
              </w:rPr>
            </w:pPr>
          </w:p>
        </w:tc>
        <w:tc>
          <w:tcPr>
            <w:tcW w:w="3260"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c>
          <w:tcPr>
            <w:tcW w:w="1984"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r w:rsidR="00C24B2A" w:rsidRPr="00EA2425" w:rsidTr="00EA2425">
        <w:tc>
          <w:tcPr>
            <w:tcW w:w="4928" w:type="dxa"/>
            <w:tcBorders>
              <w:bottom w:val="single" w:sz="4" w:space="0" w:color="auto"/>
            </w:tcBorders>
            <w:shd w:val="clear" w:color="auto" w:fill="auto"/>
          </w:tcPr>
          <w:p w:rsidR="00C24B2A" w:rsidRPr="00EA2425" w:rsidRDefault="00C24B2A" w:rsidP="00EA2425">
            <w:pPr>
              <w:numPr>
                <w:ilvl w:val="12"/>
                <w:numId w:val="0"/>
              </w:numPr>
              <w:spacing w:before="40"/>
              <w:rPr>
                <w:rFonts w:ascii="Arial" w:hAnsi="Arial" w:cs="Arial"/>
                <w:sz w:val="22"/>
                <w:szCs w:val="22"/>
              </w:rPr>
            </w:pPr>
            <w:r w:rsidRPr="00EA2425">
              <w:rPr>
                <w:rFonts w:ascii="Arial" w:hAnsi="Arial" w:cs="Arial"/>
                <w:sz w:val="22"/>
                <w:szCs w:val="22"/>
              </w:rPr>
              <w:t>Eigenmittel</w:t>
            </w:r>
          </w:p>
        </w:tc>
        <w:tc>
          <w:tcPr>
            <w:tcW w:w="3260" w:type="dxa"/>
            <w:tcBorders>
              <w:bottom w:val="single" w:sz="4" w:space="0" w:color="auto"/>
            </w:tcBorders>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c>
          <w:tcPr>
            <w:tcW w:w="1984" w:type="dxa"/>
            <w:tcBorders>
              <w:bottom w:val="single" w:sz="4" w:space="0" w:color="auto"/>
            </w:tcBorders>
            <w:shd w:val="clear" w:color="auto" w:fill="auto"/>
          </w:tcPr>
          <w:p w:rsidR="00C24B2A" w:rsidRPr="00EA2425" w:rsidRDefault="00C24B2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r w:rsidR="00C24B2A" w:rsidRPr="00EA2425" w:rsidTr="00EA2425">
        <w:tc>
          <w:tcPr>
            <w:tcW w:w="4928" w:type="dxa"/>
            <w:shd w:val="clear" w:color="auto" w:fill="D9D9D9"/>
          </w:tcPr>
          <w:p w:rsidR="00C24B2A" w:rsidRPr="00EA2425" w:rsidRDefault="00C24B2A" w:rsidP="00EA2425">
            <w:pPr>
              <w:numPr>
                <w:ilvl w:val="12"/>
                <w:numId w:val="0"/>
              </w:numPr>
              <w:spacing w:before="40"/>
              <w:rPr>
                <w:rFonts w:ascii="Arial" w:hAnsi="Arial" w:cs="Arial"/>
                <w:b/>
                <w:color w:val="0000FF"/>
                <w:sz w:val="22"/>
                <w:szCs w:val="22"/>
              </w:rPr>
            </w:pPr>
            <w:r w:rsidRPr="00EA2425">
              <w:rPr>
                <w:rFonts w:ascii="Arial" w:hAnsi="Arial" w:cs="Arial"/>
                <w:b/>
                <w:color w:val="0000FF"/>
                <w:sz w:val="22"/>
                <w:szCs w:val="22"/>
              </w:rPr>
              <w:t>Wie viel Geld wird aus</w:t>
            </w:r>
            <w:r w:rsidR="00AC763C" w:rsidRPr="00EA2425">
              <w:rPr>
                <w:rFonts w:ascii="Arial" w:hAnsi="Arial" w:cs="Arial"/>
                <w:b/>
                <w:color w:val="0000FF"/>
                <w:sz w:val="22"/>
                <w:szCs w:val="22"/>
              </w:rPr>
              <w:t xml:space="preserve"> dem Verfügungsfonds beantragt?</w:t>
            </w:r>
          </w:p>
        </w:tc>
        <w:tc>
          <w:tcPr>
            <w:tcW w:w="3260" w:type="dxa"/>
            <w:shd w:val="clear" w:color="auto" w:fill="D9D9D9"/>
          </w:tcPr>
          <w:p w:rsidR="00C24B2A" w:rsidRPr="00EA2425" w:rsidRDefault="00C24B2A" w:rsidP="00EA2425">
            <w:pPr>
              <w:numPr>
                <w:ilvl w:val="12"/>
                <w:numId w:val="0"/>
              </w:numPr>
              <w:spacing w:before="40"/>
              <w:jc w:val="right"/>
              <w:rPr>
                <w:rFonts w:ascii="Arial" w:hAnsi="Arial" w:cs="Arial"/>
                <w:b/>
                <w:color w:val="0000FF"/>
                <w:sz w:val="22"/>
                <w:szCs w:val="22"/>
              </w:rPr>
            </w:pPr>
          </w:p>
        </w:tc>
        <w:tc>
          <w:tcPr>
            <w:tcW w:w="1984" w:type="dxa"/>
            <w:shd w:val="clear" w:color="auto" w:fill="D9D9D9"/>
          </w:tcPr>
          <w:p w:rsidR="00C24B2A" w:rsidRPr="00EA2425" w:rsidRDefault="00C24B2A" w:rsidP="00EA2425">
            <w:pPr>
              <w:numPr>
                <w:ilvl w:val="12"/>
                <w:numId w:val="0"/>
              </w:numPr>
              <w:spacing w:before="40"/>
              <w:jc w:val="right"/>
              <w:rPr>
                <w:rFonts w:ascii="Arial" w:hAnsi="Arial" w:cs="Arial"/>
                <w:b/>
                <w:color w:val="0000FF"/>
                <w:sz w:val="22"/>
                <w:szCs w:val="22"/>
              </w:rPr>
            </w:pPr>
          </w:p>
          <w:p w:rsidR="00C24B2A" w:rsidRPr="00EA2425" w:rsidRDefault="00C24B2A" w:rsidP="00EA2425">
            <w:pPr>
              <w:numPr>
                <w:ilvl w:val="12"/>
                <w:numId w:val="0"/>
              </w:numPr>
              <w:spacing w:before="40"/>
              <w:jc w:val="right"/>
              <w:rPr>
                <w:rFonts w:ascii="Arial" w:hAnsi="Arial" w:cs="Arial"/>
                <w:b/>
                <w:color w:val="0000FF"/>
                <w:sz w:val="22"/>
                <w:szCs w:val="22"/>
              </w:rPr>
            </w:pPr>
            <w:r w:rsidRPr="00EA2425">
              <w:rPr>
                <w:rFonts w:ascii="Arial" w:hAnsi="Arial" w:cs="Arial"/>
                <w:b/>
                <w:color w:val="0000FF"/>
                <w:sz w:val="22"/>
                <w:szCs w:val="22"/>
              </w:rPr>
              <w:t>€</w:t>
            </w:r>
          </w:p>
        </w:tc>
      </w:tr>
      <w:tr w:rsidR="00C24B2A" w:rsidRPr="00EA2425" w:rsidTr="00EA2425">
        <w:tc>
          <w:tcPr>
            <w:tcW w:w="10172" w:type="dxa"/>
            <w:gridSpan w:val="3"/>
            <w:tcBorders>
              <w:bottom w:val="single" w:sz="4" w:space="0" w:color="auto"/>
            </w:tcBorders>
            <w:shd w:val="clear" w:color="auto" w:fill="auto"/>
          </w:tcPr>
          <w:p w:rsidR="00C24B2A" w:rsidRPr="00EA2425" w:rsidRDefault="00C24B2A" w:rsidP="00EA2425">
            <w:pPr>
              <w:numPr>
                <w:ilvl w:val="12"/>
                <w:numId w:val="0"/>
              </w:numPr>
              <w:spacing w:before="40"/>
              <w:jc w:val="right"/>
              <w:rPr>
                <w:rFonts w:ascii="Arial" w:hAnsi="Arial" w:cs="Arial"/>
                <w:sz w:val="22"/>
                <w:szCs w:val="22"/>
              </w:rPr>
            </w:pPr>
          </w:p>
        </w:tc>
      </w:tr>
      <w:tr w:rsidR="00C24B2A" w:rsidRPr="00EA2425" w:rsidTr="00EA2425">
        <w:tc>
          <w:tcPr>
            <w:tcW w:w="4928" w:type="dxa"/>
            <w:shd w:val="clear" w:color="auto" w:fill="auto"/>
          </w:tcPr>
          <w:p w:rsidR="00C24B2A" w:rsidRPr="00EA2425" w:rsidRDefault="00C24B2A" w:rsidP="00EA2425">
            <w:pPr>
              <w:numPr>
                <w:ilvl w:val="12"/>
                <w:numId w:val="0"/>
              </w:numPr>
              <w:spacing w:before="40"/>
              <w:rPr>
                <w:rFonts w:ascii="Arial" w:hAnsi="Arial" w:cs="Arial"/>
                <w:b/>
                <w:sz w:val="22"/>
                <w:szCs w:val="22"/>
              </w:rPr>
            </w:pPr>
          </w:p>
          <w:p w:rsidR="00C24B2A" w:rsidRPr="00EA2425" w:rsidRDefault="00C24B2A" w:rsidP="00EA2425">
            <w:pPr>
              <w:numPr>
                <w:ilvl w:val="12"/>
                <w:numId w:val="0"/>
              </w:numPr>
              <w:spacing w:before="40"/>
              <w:rPr>
                <w:rFonts w:ascii="Arial" w:hAnsi="Arial" w:cs="Arial"/>
                <w:b/>
                <w:sz w:val="22"/>
                <w:szCs w:val="22"/>
              </w:rPr>
            </w:pPr>
            <w:r w:rsidRPr="00EA2425">
              <w:rPr>
                <w:rFonts w:ascii="Arial" w:hAnsi="Arial" w:cs="Arial"/>
                <w:b/>
                <w:sz w:val="22"/>
                <w:szCs w:val="22"/>
              </w:rPr>
              <w:t>Gesamtfinanzierung</w:t>
            </w:r>
          </w:p>
        </w:tc>
        <w:tc>
          <w:tcPr>
            <w:tcW w:w="3260" w:type="dxa"/>
            <w:shd w:val="clear" w:color="auto" w:fill="auto"/>
          </w:tcPr>
          <w:p w:rsidR="00C24B2A" w:rsidRPr="00EA2425" w:rsidRDefault="00C24B2A" w:rsidP="00EA2425">
            <w:pPr>
              <w:numPr>
                <w:ilvl w:val="12"/>
                <w:numId w:val="0"/>
              </w:numPr>
              <w:spacing w:before="40"/>
              <w:rPr>
                <w:rFonts w:ascii="Arial" w:hAnsi="Arial" w:cs="Arial"/>
                <w:sz w:val="22"/>
                <w:szCs w:val="22"/>
              </w:rPr>
            </w:pPr>
          </w:p>
        </w:tc>
        <w:tc>
          <w:tcPr>
            <w:tcW w:w="1984" w:type="dxa"/>
            <w:shd w:val="clear" w:color="auto" w:fill="auto"/>
          </w:tcPr>
          <w:p w:rsidR="00C24B2A" w:rsidRPr="00EA2425" w:rsidRDefault="00C24B2A" w:rsidP="00EA2425">
            <w:pPr>
              <w:numPr>
                <w:ilvl w:val="12"/>
                <w:numId w:val="0"/>
              </w:numPr>
              <w:spacing w:before="40"/>
              <w:jc w:val="right"/>
              <w:rPr>
                <w:rFonts w:ascii="Arial" w:hAnsi="Arial" w:cs="Arial"/>
                <w:sz w:val="22"/>
                <w:szCs w:val="22"/>
              </w:rPr>
            </w:pPr>
          </w:p>
          <w:p w:rsidR="00C24B2A" w:rsidRPr="00EA2425" w:rsidRDefault="00C24B2A" w:rsidP="00EA2425">
            <w:pPr>
              <w:numPr>
                <w:ilvl w:val="12"/>
                <w:numId w:val="0"/>
              </w:numPr>
              <w:spacing w:before="40"/>
              <w:jc w:val="right"/>
              <w:rPr>
                <w:rFonts w:ascii="Arial" w:hAnsi="Arial" w:cs="Arial"/>
                <w:sz w:val="22"/>
                <w:szCs w:val="22"/>
              </w:rPr>
            </w:pPr>
            <w:r w:rsidRPr="00EA2425">
              <w:rPr>
                <w:rFonts w:ascii="Arial" w:hAnsi="Arial" w:cs="Arial"/>
                <w:sz w:val="22"/>
                <w:szCs w:val="22"/>
              </w:rPr>
              <w:t>€</w:t>
            </w:r>
          </w:p>
        </w:tc>
      </w:tr>
    </w:tbl>
    <w:p w:rsidR="00C24B2A" w:rsidRPr="00C24B2A" w:rsidRDefault="00C24B2A" w:rsidP="0000220D">
      <w:pPr>
        <w:numPr>
          <w:ilvl w:val="12"/>
          <w:numId w:val="0"/>
        </w:numPr>
        <w:rPr>
          <w:rFonts w:ascii="Arial" w:hAnsi="Arial" w:cs="Arial"/>
          <w:sz w:val="22"/>
          <w:szCs w:val="22"/>
        </w:rPr>
      </w:pPr>
    </w:p>
    <w:p w:rsidR="00FC4247" w:rsidRPr="00386E76" w:rsidRDefault="00FC4247" w:rsidP="00386E76">
      <w:pPr>
        <w:rPr>
          <w:rFonts w:ascii="Arial" w:hAnsi="Arial" w:cs="Arial"/>
          <w:sz w:val="20"/>
        </w:rPr>
      </w:pPr>
      <w:r w:rsidRPr="00386E76">
        <w:rPr>
          <w:rFonts w:ascii="Arial" w:hAnsi="Arial" w:cs="Arial"/>
          <w:b/>
          <w:sz w:val="20"/>
        </w:rPr>
        <w:t xml:space="preserve">Wichtige Hinweise: </w:t>
      </w:r>
      <w:r w:rsidR="006C1BA0" w:rsidRPr="00386E76">
        <w:rPr>
          <w:rFonts w:ascii="Arial" w:hAnsi="Arial" w:cs="Arial"/>
          <w:sz w:val="20"/>
        </w:rPr>
        <w:br/>
      </w:r>
      <w:r w:rsidRPr="00386E76">
        <w:rPr>
          <w:rFonts w:ascii="Arial" w:hAnsi="Arial" w:cs="Arial"/>
          <w:sz w:val="20"/>
        </w:rPr>
        <w:t xml:space="preserve">Die Anträge müssen auf den Sitzungen </w:t>
      </w:r>
      <w:r w:rsidR="007977A0" w:rsidRPr="00386E76">
        <w:rPr>
          <w:rFonts w:ascii="Arial" w:hAnsi="Arial" w:cs="Arial"/>
          <w:sz w:val="20"/>
        </w:rPr>
        <w:t>der Koordinierungsgruppe Giesing (KGG)</w:t>
      </w:r>
      <w:r w:rsidRPr="00386E76">
        <w:rPr>
          <w:rFonts w:ascii="Arial" w:hAnsi="Arial" w:cs="Arial"/>
          <w:sz w:val="20"/>
        </w:rPr>
        <w:t xml:space="preserve"> mündlich vorgestellt werden.</w:t>
      </w:r>
      <w:r w:rsidR="00CC02A2" w:rsidRPr="00386E76">
        <w:rPr>
          <w:rFonts w:ascii="Arial" w:hAnsi="Arial" w:cs="Arial"/>
          <w:sz w:val="20"/>
        </w:rPr>
        <w:t xml:space="preserve"> Die Maßnahme kann erst nach Bewilligung durch die KGG begonnen werden.</w:t>
      </w:r>
      <w:r w:rsidRPr="00386E76">
        <w:rPr>
          <w:rFonts w:ascii="Arial" w:hAnsi="Arial" w:cs="Arial"/>
          <w:sz w:val="20"/>
        </w:rPr>
        <w:t xml:space="preserve"> Die bewilligten Mittel sind zweckgebunden</w:t>
      </w:r>
      <w:r w:rsidR="00CC02A2" w:rsidRPr="00386E76">
        <w:rPr>
          <w:rFonts w:ascii="Arial" w:hAnsi="Arial" w:cs="Arial"/>
          <w:sz w:val="20"/>
        </w:rPr>
        <w:t>; ü</w:t>
      </w:r>
      <w:r w:rsidRPr="00386E76">
        <w:rPr>
          <w:rFonts w:ascii="Arial" w:hAnsi="Arial" w:cs="Arial"/>
          <w:sz w:val="20"/>
        </w:rPr>
        <w:t>ber die Verwendung ist zeitnah ein Nachweis zu erbringen (z.B. in Form von Rechnungen, Qui</w:t>
      </w:r>
      <w:r w:rsidR="00A34272" w:rsidRPr="00386E76">
        <w:rPr>
          <w:rFonts w:ascii="Arial" w:hAnsi="Arial" w:cs="Arial"/>
          <w:sz w:val="20"/>
        </w:rPr>
        <w:t>ttungen, Honorarverträgen etc.)</w:t>
      </w:r>
      <w:r w:rsidR="00A32A82" w:rsidRPr="00386E76">
        <w:rPr>
          <w:rFonts w:ascii="Arial" w:hAnsi="Arial" w:cs="Arial"/>
          <w:sz w:val="20"/>
        </w:rPr>
        <w:t>. Erst dann kann der Antrag abgerechnet werden.</w:t>
      </w:r>
    </w:p>
    <w:p w:rsidR="00605A2E" w:rsidRPr="00386E76" w:rsidRDefault="00605A2E" w:rsidP="00386E76">
      <w:pPr>
        <w:rPr>
          <w:rFonts w:ascii="Arial" w:hAnsi="Arial" w:cs="Arial"/>
          <w:sz w:val="20"/>
        </w:rPr>
      </w:pPr>
      <w:r w:rsidRPr="00386E76">
        <w:rPr>
          <w:rFonts w:ascii="Arial" w:hAnsi="Arial" w:cs="Arial"/>
          <w:sz w:val="20"/>
        </w:rPr>
        <w:t xml:space="preserve">Bei der Darstellung des Projekts muss darauf hingewiesen werden, dass das Projekt </w:t>
      </w:r>
      <w:r w:rsidR="0063258A" w:rsidRPr="00386E76">
        <w:rPr>
          <w:rFonts w:ascii="Arial" w:hAnsi="Arial" w:cs="Arial"/>
          <w:sz w:val="20"/>
        </w:rPr>
        <w:t>aus dem Verfügungsfonds</w:t>
      </w:r>
      <w:r w:rsidRPr="00386E76">
        <w:rPr>
          <w:rFonts w:ascii="Arial" w:hAnsi="Arial" w:cs="Arial"/>
          <w:sz w:val="20"/>
        </w:rPr>
        <w:t xml:space="preserve"> der Sozialen Stadt ermöglicht wurde, bei allen Publikationen ist das Logo der Sozialen Stadt Giesing einzufügen. </w:t>
      </w:r>
    </w:p>
    <w:p w:rsidR="00624E28" w:rsidRPr="00386E76" w:rsidRDefault="00FC29C4" w:rsidP="00386E76">
      <w:pPr>
        <w:rPr>
          <w:rFonts w:ascii="Arial" w:hAnsi="Arial" w:cs="Arial"/>
          <w:sz w:val="20"/>
        </w:rPr>
      </w:pPr>
      <w:r w:rsidRPr="00386E76">
        <w:rPr>
          <w:rFonts w:ascii="Arial" w:hAnsi="Arial" w:cs="Arial"/>
          <w:sz w:val="20"/>
        </w:rPr>
        <w:t>Der Antragsteller / die Antragstellerin verpflichtet sich, nach Abschluss des Projektes eine kurze schriftliche Zusammenfassung abzugeben (ca. 1 DIN A4 Seite). Wenn möglich bitte Fotos, Zeitungsbericht o.ä. beilegen!</w:t>
      </w:r>
    </w:p>
    <w:p w:rsidR="006C1BA0" w:rsidRPr="00386E76" w:rsidRDefault="006C1BA0" w:rsidP="00386E76">
      <w:pPr>
        <w:rPr>
          <w:rFonts w:ascii="Arial" w:hAnsi="Arial" w:cs="Arial"/>
          <w:sz w:val="20"/>
        </w:rPr>
      </w:pPr>
    </w:p>
    <w:p w:rsidR="00386E76" w:rsidRPr="00386E76" w:rsidRDefault="006C1BA0" w:rsidP="00386E76">
      <w:pPr>
        <w:rPr>
          <w:rFonts w:ascii="Arial" w:hAnsi="Arial" w:cs="Arial"/>
          <w:b/>
          <w:sz w:val="20"/>
        </w:rPr>
      </w:pPr>
      <w:r w:rsidRPr="00386E76">
        <w:rPr>
          <w:rFonts w:ascii="Arial" w:hAnsi="Arial" w:cs="Arial"/>
          <w:b/>
          <w:sz w:val="20"/>
        </w:rPr>
        <w:t xml:space="preserve">Bildrechte: </w:t>
      </w:r>
    </w:p>
    <w:p w:rsidR="009276BA" w:rsidRPr="006C1BA0" w:rsidRDefault="006C1BA0" w:rsidP="00386E76">
      <w:pPr>
        <w:rPr>
          <w:rFonts w:ascii="Arial" w:hAnsi="Arial" w:cs="Arial"/>
          <w:sz w:val="20"/>
        </w:rPr>
      </w:pPr>
      <w:r w:rsidRPr="00386E76">
        <w:rPr>
          <w:rFonts w:ascii="Arial" w:hAnsi="Arial" w:cs="Arial"/>
          <w:sz w:val="20"/>
        </w:rPr>
        <w:t>Mit der Übersendung der Bilder, Grafiken und sonstigen urheberrechtlich geschützten Werke bestätigen Sie, dass Ihnen die Nutzungsrechte vorliegen und gewähren allen mit der Städtebauförderung betrauten Stellen MGS, Landeshauptstadt München und Freistaat Bayern das zeitlich, örtlich und förmlich uneingeschränkte einfache Nutzungsrecht (z. B. für Dokumentationen, Berichte, Ausstellungen und im Rahmen der Öffentlichkeitsarbeit).</w:t>
      </w:r>
    </w:p>
    <w:p w:rsidR="00FC4247" w:rsidRPr="006C1BA0" w:rsidRDefault="00FC4247" w:rsidP="006C1BA0">
      <w:pPr>
        <w:numPr>
          <w:ilvl w:val="12"/>
          <w:numId w:val="0"/>
        </w:numPr>
        <w:spacing w:line="276" w:lineRule="auto"/>
        <w:rPr>
          <w:rFonts w:ascii="Arial" w:hAnsi="Arial" w:cs="Arial"/>
          <w:sz w:val="20"/>
        </w:rPr>
      </w:pPr>
    </w:p>
    <w:p w:rsidR="00C530BA" w:rsidRPr="006C1BA0" w:rsidRDefault="00624E28" w:rsidP="006C1BA0">
      <w:pPr>
        <w:numPr>
          <w:ilvl w:val="12"/>
          <w:numId w:val="0"/>
        </w:numPr>
        <w:spacing w:line="276" w:lineRule="auto"/>
        <w:rPr>
          <w:rFonts w:ascii="Arial" w:hAnsi="Arial" w:cs="Arial"/>
          <w:b/>
          <w:sz w:val="20"/>
        </w:rPr>
      </w:pPr>
      <w:r w:rsidRPr="006C1BA0">
        <w:rPr>
          <w:rFonts w:ascii="Arial" w:hAnsi="Arial" w:cs="Arial"/>
          <w:b/>
          <w:sz w:val="20"/>
        </w:rPr>
        <w:t>Datenschutzhinweis:</w:t>
      </w:r>
    </w:p>
    <w:p w:rsidR="00624E28" w:rsidRPr="006C1BA0" w:rsidRDefault="00624E28" w:rsidP="006C1BA0">
      <w:pPr>
        <w:numPr>
          <w:ilvl w:val="12"/>
          <w:numId w:val="0"/>
        </w:numPr>
        <w:spacing w:line="276" w:lineRule="auto"/>
        <w:rPr>
          <w:rFonts w:ascii="Arial" w:hAnsi="Arial" w:cs="Arial"/>
          <w:sz w:val="20"/>
        </w:rPr>
      </w:pPr>
      <w:r w:rsidRPr="006C1BA0">
        <w:rPr>
          <w:rFonts w:ascii="Arial" w:hAnsi="Arial" w:cs="Arial"/>
          <w:sz w:val="20"/>
        </w:rPr>
        <w:t>Der Antrag wird den Mitgliedern der Koordinierungsgruppe inklusive der Nennung des Antragstellenden ca. eine Woche vor der Sitzung zugesendet, damit die Mitglieder sich auf die Sitzung vorbereiten können. Bei der Koordinierungsgruppe handelt es sich um ein Stadtteilgremium aus Vertretern von Einrichtungen im Stadtteil und von verschiedenen städtischen Referaten sowie einigen Bürgerinnen und Bürgern.</w:t>
      </w:r>
    </w:p>
    <w:p w:rsidR="0063258A" w:rsidRPr="006C1BA0" w:rsidRDefault="0063258A" w:rsidP="006C1BA0">
      <w:pPr>
        <w:numPr>
          <w:ilvl w:val="12"/>
          <w:numId w:val="0"/>
        </w:numPr>
        <w:spacing w:line="276" w:lineRule="auto"/>
        <w:rPr>
          <w:rFonts w:ascii="Arial" w:hAnsi="Arial" w:cs="Arial"/>
          <w:sz w:val="20"/>
        </w:rPr>
      </w:pPr>
      <w:r w:rsidRPr="006C1BA0">
        <w:rPr>
          <w:rFonts w:ascii="Arial" w:hAnsi="Arial" w:cs="Arial"/>
          <w:sz w:val="20"/>
        </w:rPr>
        <w:t>Alle geförderten Projekte werden mit Nennung des Antragstellers im Rahmen der Öffentlichkeitsarbeit der Sozialen Stadt</w:t>
      </w:r>
      <w:r w:rsidR="00E1325D" w:rsidRPr="006C1BA0">
        <w:rPr>
          <w:rFonts w:ascii="Arial" w:hAnsi="Arial" w:cs="Arial"/>
          <w:sz w:val="20"/>
        </w:rPr>
        <w:t xml:space="preserve"> genannt, z.B. im Jahresbericht des Stadtteilmanagements und auf der Homepage.</w:t>
      </w:r>
    </w:p>
    <w:p w:rsidR="00624E28" w:rsidRPr="00C24B2A" w:rsidRDefault="00E1325D" w:rsidP="006C1BA0">
      <w:pPr>
        <w:numPr>
          <w:ilvl w:val="12"/>
          <w:numId w:val="0"/>
        </w:numPr>
        <w:spacing w:line="276" w:lineRule="auto"/>
        <w:rPr>
          <w:rFonts w:ascii="Arial" w:hAnsi="Arial" w:cs="Arial"/>
          <w:sz w:val="22"/>
          <w:szCs w:val="22"/>
        </w:rPr>
      </w:pPr>
      <w:r w:rsidRPr="006C1BA0">
        <w:rPr>
          <w:rFonts w:ascii="Arial" w:hAnsi="Arial" w:cs="Arial"/>
          <w:sz w:val="20"/>
        </w:rPr>
        <w:t>Die Kontakt- und Bankdaten werden zur Abrechnung des Antrags verwendet: Die Abrechnung erfolgt durch die Münchner Gesellschaft für Stadterneuerung mbH (MGS). Die Buchhaltung der MGS liegt bei der GWG München. Alle Projekte der Sozialen Stadt werden durch die Fördermittelgeber</w:t>
      </w:r>
      <w:r w:rsidR="00814394" w:rsidRPr="006C1BA0">
        <w:rPr>
          <w:rFonts w:ascii="Arial" w:hAnsi="Arial" w:cs="Arial"/>
          <w:sz w:val="20"/>
        </w:rPr>
        <w:t xml:space="preserve"> (Referat für Stadtplanung und Bauordnung, Regierung von Oberbayern</w:t>
      </w:r>
      <w:r w:rsidRPr="006C1BA0">
        <w:rPr>
          <w:rFonts w:ascii="Arial" w:hAnsi="Arial" w:cs="Arial"/>
          <w:sz w:val="20"/>
        </w:rPr>
        <w:t>) geprüft, darunter fallen auch die Verfügungsfonds-Projekte.</w:t>
      </w:r>
      <w:r w:rsidR="00624E28" w:rsidRPr="006C1BA0">
        <w:rPr>
          <w:rFonts w:ascii="Arial" w:hAnsi="Arial" w:cs="Arial"/>
          <w:sz w:val="20"/>
        </w:rPr>
        <w:br w:type="page"/>
      </w:r>
    </w:p>
    <w:p w:rsidR="00FC4247" w:rsidRPr="00C24B2A" w:rsidRDefault="00FC4247" w:rsidP="0000220D">
      <w:pPr>
        <w:numPr>
          <w:ilvl w:val="0"/>
          <w:numId w:val="1"/>
        </w:numPr>
        <w:rPr>
          <w:rFonts w:ascii="Arial" w:hAnsi="Arial" w:cs="Arial"/>
          <w:sz w:val="22"/>
          <w:szCs w:val="22"/>
        </w:rPr>
      </w:pPr>
      <w:r w:rsidRPr="00C24B2A">
        <w:rPr>
          <w:rFonts w:ascii="Arial" w:hAnsi="Arial" w:cs="Arial"/>
          <w:b/>
          <w:sz w:val="22"/>
          <w:szCs w:val="22"/>
        </w:rPr>
        <w:t>Bankverbindung des Antragstellers / der Antragstellerin:</w:t>
      </w:r>
    </w:p>
    <w:p w:rsidR="00FC4247" w:rsidRPr="00C24B2A" w:rsidRDefault="00FC4247">
      <w:pPr>
        <w:rPr>
          <w:rFonts w:ascii="Arial" w:hAnsi="Arial" w:cs="Arial"/>
          <w:sz w:val="22"/>
          <w:szCs w:val="22"/>
        </w:rPr>
      </w:pPr>
    </w:p>
    <w:p w:rsidR="00FC4247" w:rsidRPr="00C24B2A" w:rsidRDefault="00FC4247">
      <w:pPr>
        <w:rPr>
          <w:rFonts w:ascii="Arial" w:hAnsi="Arial" w:cs="Arial"/>
          <w:sz w:val="22"/>
          <w:szCs w:val="22"/>
        </w:rPr>
      </w:pPr>
      <w:r w:rsidRPr="00C24B2A">
        <w:rPr>
          <w:rFonts w:ascii="Arial" w:hAnsi="Arial" w:cs="Arial"/>
          <w:sz w:val="22"/>
          <w:szCs w:val="22"/>
        </w:rPr>
        <w:t>Kontoinhaber/in:</w:t>
      </w:r>
      <w:r w:rsidRPr="00C24B2A">
        <w:rPr>
          <w:rFonts w:ascii="Arial" w:hAnsi="Arial" w:cs="Arial"/>
          <w:sz w:val="22"/>
          <w:szCs w:val="22"/>
        </w:rPr>
        <w:tab/>
      </w:r>
      <w:r w:rsidR="002E081A">
        <w:rPr>
          <w:rFonts w:ascii="Arial" w:hAnsi="Arial" w:cs="Arial"/>
          <w:sz w:val="22"/>
          <w:szCs w:val="22"/>
        </w:rPr>
        <w:t>………………………………………………………………………………</w:t>
      </w:r>
      <w:r w:rsidR="002225CC">
        <w:rPr>
          <w:rFonts w:ascii="Arial" w:hAnsi="Arial" w:cs="Arial"/>
          <w:sz w:val="22"/>
          <w:szCs w:val="22"/>
        </w:rPr>
        <w:t>……………</w:t>
      </w:r>
    </w:p>
    <w:p w:rsidR="00FC4247" w:rsidRPr="00C24B2A" w:rsidRDefault="00FC4247">
      <w:pPr>
        <w:rPr>
          <w:rFonts w:ascii="Arial" w:hAnsi="Arial" w:cs="Arial"/>
          <w:sz w:val="22"/>
          <w:szCs w:val="22"/>
        </w:rPr>
      </w:pPr>
    </w:p>
    <w:p w:rsidR="00FC4247" w:rsidRPr="00C24B2A" w:rsidRDefault="00FC4247">
      <w:pPr>
        <w:rPr>
          <w:rFonts w:ascii="Arial" w:hAnsi="Arial" w:cs="Arial"/>
          <w:sz w:val="22"/>
          <w:szCs w:val="22"/>
        </w:rPr>
      </w:pPr>
      <w:r w:rsidRPr="00C24B2A">
        <w:rPr>
          <w:rFonts w:ascii="Arial" w:hAnsi="Arial" w:cs="Arial"/>
          <w:sz w:val="22"/>
          <w:szCs w:val="22"/>
        </w:rPr>
        <w:t>Bank:</w:t>
      </w:r>
      <w:r w:rsidRPr="00C24B2A">
        <w:rPr>
          <w:rFonts w:ascii="Arial" w:hAnsi="Arial" w:cs="Arial"/>
          <w:sz w:val="22"/>
          <w:szCs w:val="22"/>
        </w:rPr>
        <w:tab/>
      </w:r>
      <w:r w:rsidRPr="00C24B2A">
        <w:rPr>
          <w:rFonts w:ascii="Arial" w:hAnsi="Arial" w:cs="Arial"/>
          <w:sz w:val="22"/>
          <w:szCs w:val="22"/>
        </w:rPr>
        <w:tab/>
      </w:r>
      <w:r w:rsidRPr="00C24B2A">
        <w:rPr>
          <w:rFonts w:ascii="Arial" w:hAnsi="Arial" w:cs="Arial"/>
          <w:sz w:val="22"/>
          <w:szCs w:val="22"/>
        </w:rPr>
        <w:tab/>
      </w:r>
      <w:r w:rsidR="002E081A">
        <w:rPr>
          <w:rFonts w:ascii="Arial" w:hAnsi="Arial" w:cs="Arial"/>
          <w:sz w:val="22"/>
          <w:szCs w:val="22"/>
        </w:rPr>
        <w:t>………………………</w:t>
      </w:r>
      <w:r w:rsidR="002225CC">
        <w:rPr>
          <w:rFonts w:ascii="Arial" w:hAnsi="Arial" w:cs="Arial"/>
          <w:sz w:val="22"/>
          <w:szCs w:val="22"/>
        </w:rPr>
        <w:t>……………………………………………………………………</w:t>
      </w:r>
    </w:p>
    <w:p w:rsidR="00FC4247" w:rsidRPr="00C24B2A" w:rsidRDefault="00FC4247">
      <w:pPr>
        <w:rPr>
          <w:rFonts w:ascii="Arial" w:hAnsi="Arial" w:cs="Arial"/>
          <w:sz w:val="22"/>
          <w:szCs w:val="22"/>
        </w:rPr>
      </w:pPr>
    </w:p>
    <w:p w:rsidR="00FC4247" w:rsidRPr="00C24B2A" w:rsidRDefault="00D76C7E">
      <w:pPr>
        <w:rPr>
          <w:rFonts w:ascii="Arial" w:hAnsi="Arial" w:cs="Arial"/>
          <w:sz w:val="22"/>
          <w:szCs w:val="22"/>
        </w:rPr>
      </w:pPr>
      <w:r>
        <w:rPr>
          <w:rFonts w:ascii="Arial" w:hAnsi="Arial" w:cs="Arial"/>
          <w:sz w:val="22"/>
          <w:szCs w:val="22"/>
        </w:rPr>
        <w:t>BIC:</w:t>
      </w:r>
      <w:r>
        <w:rPr>
          <w:rFonts w:ascii="Arial" w:hAnsi="Arial" w:cs="Arial"/>
          <w:sz w:val="22"/>
          <w:szCs w:val="22"/>
        </w:rPr>
        <w:tab/>
      </w:r>
      <w:r w:rsidR="00FC4247" w:rsidRPr="00C24B2A">
        <w:rPr>
          <w:rFonts w:ascii="Arial" w:hAnsi="Arial" w:cs="Arial"/>
          <w:sz w:val="22"/>
          <w:szCs w:val="22"/>
        </w:rPr>
        <w:tab/>
      </w:r>
      <w:r w:rsidR="00FC4247" w:rsidRPr="00C24B2A">
        <w:rPr>
          <w:rFonts w:ascii="Arial" w:hAnsi="Arial" w:cs="Arial"/>
          <w:sz w:val="22"/>
          <w:szCs w:val="22"/>
        </w:rPr>
        <w:tab/>
      </w:r>
      <w:r w:rsidR="002E081A">
        <w:rPr>
          <w:rFonts w:ascii="Arial" w:hAnsi="Arial" w:cs="Arial"/>
          <w:sz w:val="22"/>
          <w:szCs w:val="22"/>
        </w:rPr>
        <w:t>…………</w:t>
      </w:r>
      <w:r w:rsidR="002225CC">
        <w:rPr>
          <w:rFonts w:ascii="Arial" w:hAnsi="Arial" w:cs="Arial"/>
          <w:sz w:val="22"/>
          <w:szCs w:val="22"/>
        </w:rPr>
        <w:t>……</w:t>
      </w:r>
      <w:r w:rsidR="004450C2">
        <w:rPr>
          <w:rFonts w:ascii="Arial" w:hAnsi="Arial" w:cs="Arial"/>
          <w:sz w:val="22"/>
          <w:szCs w:val="22"/>
        </w:rPr>
        <w:t>...</w:t>
      </w:r>
      <w:r w:rsidR="002225CC">
        <w:rPr>
          <w:rFonts w:ascii="Arial" w:hAnsi="Arial" w:cs="Arial"/>
          <w:sz w:val="22"/>
          <w:szCs w:val="22"/>
        </w:rPr>
        <w:t>………</w:t>
      </w:r>
      <w:r w:rsidR="002E081A">
        <w:rPr>
          <w:rFonts w:ascii="Arial" w:hAnsi="Arial" w:cs="Arial"/>
          <w:sz w:val="22"/>
          <w:szCs w:val="22"/>
        </w:rPr>
        <w:t>……</w:t>
      </w:r>
      <w:r w:rsidR="002225CC">
        <w:rPr>
          <w:rFonts w:ascii="Arial" w:hAnsi="Arial" w:cs="Arial"/>
          <w:sz w:val="22"/>
          <w:szCs w:val="22"/>
        </w:rPr>
        <w:t>……</w:t>
      </w:r>
      <w:r w:rsidR="00FC4247" w:rsidRPr="00C24B2A">
        <w:rPr>
          <w:rFonts w:ascii="Arial" w:hAnsi="Arial" w:cs="Arial"/>
          <w:sz w:val="22"/>
          <w:szCs w:val="22"/>
        </w:rPr>
        <w:tab/>
      </w:r>
      <w:r>
        <w:rPr>
          <w:rFonts w:ascii="Arial" w:hAnsi="Arial" w:cs="Arial"/>
          <w:sz w:val="22"/>
          <w:szCs w:val="22"/>
        </w:rPr>
        <w:t>IBAN</w:t>
      </w:r>
      <w:r w:rsidR="00FC4247" w:rsidRPr="00C24B2A">
        <w:rPr>
          <w:rFonts w:ascii="Arial" w:hAnsi="Arial" w:cs="Arial"/>
          <w:sz w:val="22"/>
          <w:szCs w:val="22"/>
        </w:rPr>
        <w:t>:</w:t>
      </w:r>
      <w:r w:rsidR="002F355D">
        <w:rPr>
          <w:rFonts w:ascii="Arial" w:hAnsi="Arial" w:cs="Arial"/>
          <w:sz w:val="22"/>
          <w:szCs w:val="22"/>
        </w:rPr>
        <w:t xml:space="preserve"> </w:t>
      </w:r>
      <w:r w:rsidR="002E081A">
        <w:rPr>
          <w:rFonts w:ascii="Arial" w:hAnsi="Arial" w:cs="Arial"/>
          <w:sz w:val="22"/>
          <w:szCs w:val="22"/>
        </w:rPr>
        <w:t>…………………………</w:t>
      </w:r>
      <w:r>
        <w:rPr>
          <w:rFonts w:ascii="Arial" w:hAnsi="Arial" w:cs="Arial"/>
          <w:sz w:val="22"/>
          <w:szCs w:val="22"/>
        </w:rPr>
        <w:t>…………</w:t>
      </w:r>
      <w:r w:rsidR="002225CC">
        <w:rPr>
          <w:rFonts w:ascii="Arial" w:hAnsi="Arial" w:cs="Arial"/>
          <w:sz w:val="22"/>
          <w:szCs w:val="22"/>
        </w:rPr>
        <w:t>……</w:t>
      </w:r>
    </w:p>
    <w:p w:rsidR="00FC4247" w:rsidRPr="00C24B2A" w:rsidRDefault="00FC4247">
      <w:pPr>
        <w:rPr>
          <w:rFonts w:ascii="Arial" w:hAnsi="Arial" w:cs="Arial"/>
          <w:sz w:val="22"/>
          <w:szCs w:val="22"/>
        </w:rPr>
      </w:pPr>
    </w:p>
    <w:p w:rsidR="00FC4247" w:rsidRPr="00C24B2A" w:rsidRDefault="00FC4247">
      <w:pPr>
        <w:rPr>
          <w:rFonts w:ascii="Arial" w:hAnsi="Arial" w:cs="Arial"/>
          <w:sz w:val="22"/>
          <w:szCs w:val="22"/>
        </w:rPr>
      </w:pPr>
      <w:r w:rsidRPr="00C24B2A">
        <w:rPr>
          <w:rFonts w:ascii="Arial" w:hAnsi="Arial" w:cs="Arial"/>
          <w:b/>
          <w:sz w:val="22"/>
          <w:szCs w:val="22"/>
        </w:rPr>
        <w:t>Unterschrift</w:t>
      </w:r>
      <w:r w:rsidR="002225CC">
        <w:rPr>
          <w:rFonts w:ascii="Arial" w:hAnsi="Arial" w:cs="Arial"/>
          <w:b/>
          <w:sz w:val="22"/>
          <w:szCs w:val="22"/>
        </w:rPr>
        <w:t xml:space="preserve"> : </w:t>
      </w:r>
      <w:r w:rsidRPr="00C24B2A">
        <w:rPr>
          <w:rFonts w:ascii="Arial" w:hAnsi="Arial" w:cs="Arial"/>
          <w:sz w:val="22"/>
          <w:szCs w:val="22"/>
        </w:rPr>
        <w:t>:.............................................</w:t>
      </w:r>
      <w:r w:rsidR="002225CC">
        <w:rPr>
          <w:rFonts w:ascii="Arial" w:hAnsi="Arial" w:cs="Arial"/>
          <w:sz w:val="22"/>
          <w:szCs w:val="22"/>
        </w:rPr>
        <w:t>..............</w:t>
      </w:r>
      <w:r w:rsidRPr="00C24B2A">
        <w:rPr>
          <w:rFonts w:ascii="Arial" w:hAnsi="Arial" w:cs="Arial"/>
          <w:sz w:val="22"/>
          <w:szCs w:val="22"/>
        </w:rPr>
        <w:tab/>
      </w:r>
      <w:r w:rsidRPr="00C24B2A">
        <w:rPr>
          <w:rFonts w:ascii="Arial" w:hAnsi="Arial" w:cs="Arial"/>
          <w:b/>
          <w:sz w:val="22"/>
          <w:szCs w:val="22"/>
        </w:rPr>
        <w:t>Datum</w:t>
      </w:r>
      <w:r w:rsidR="002225CC">
        <w:rPr>
          <w:rFonts w:ascii="Arial" w:hAnsi="Arial" w:cs="Arial"/>
          <w:b/>
          <w:sz w:val="22"/>
          <w:szCs w:val="22"/>
        </w:rPr>
        <w:t xml:space="preserve"> : </w:t>
      </w:r>
      <w:r w:rsidRPr="00C24B2A">
        <w:rPr>
          <w:rFonts w:ascii="Arial" w:hAnsi="Arial" w:cs="Arial"/>
          <w:sz w:val="22"/>
          <w:szCs w:val="22"/>
        </w:rPr>
        <w:t>:</w:t>
      </w:r>
      <w:r w:rsidR="002225CC">
        <w:rPr>
          <w:rFonts w:ascii="Arial" w:hAnsi="Arial" w:cs="Arial"/>
          <w:sz w:val="22"/>
          <w:szCs w:val="22"/>
        </w:rPr>
        <w:t>…………………………</w:t>
      </w:r>
      <w:r w:rsidR="00D601B1">
        <w:rPr>
          <w:rFonts w:ascii="Arial" w:hAnsi="Arial" w:cs="Arial"/>
          <w:sz w:val="22"/>
          <w:szCs w:val="22"/>
        </w:rPr>
        <w:t>…………..</w:t>
      </w:r>
    </w:p>
    <w:p w:rsidR="00FC4247" w:rsidRPr="00C24B2A" w:rsidRDefault="00FC4247">
      <w:pPr>
        <w:pBdr>
          <w:bottom w:val="single" w:sz="6" w:space="1" w:color="auto"/>
        </w:pBdr>
        <w:rPr>
          <w:rFonts w:ascii="Arial" w:hAnsi="Arial" w:cs="Arial"/>
          <w:b/>
          <w:sz w:val="22"/>
          <w:szCs w:val="22"/>
        </w:rPr>
      </w:pPr>
    </w:p>
    <w:p w:rsidR="00FC4247" w:rsidRPr="00C24B2A" w:rsidRDefault="00FC4247">
      <w:pPr>
        <w:rPr>
          <w:rFonts w:ascii="Arial" w:hAnsi="Arial" w:cs="Arial"/>
          <w:sz w:val="22"/>
          <w:szCs w:val="22"/>
        </w:rPr>
      </w:pPr>
    </w:p>
    <w:p w:rsidR="00386E76" w:rsidRDefault="00386E76">
      <w:pPr>
        <w:rPr>
          <w:rFonts w:ascii="Arial" w:hAnsi="Arial" w:cs="Arial"/>
          <w:b/>
          <w:sz w:val="22"/>
          <w:szCs w:val="22"/>
        </w:rPr>
      </w:pPr>
    </w:p>
    <w:p w:rsidR="00386E76" w:rsidRDefault="00386E76">
      <w:pPr>
        <w:rPr>
          <w:rFonts w:ascii="Arial" w:hAnsi="Arial" w:cs="Arial"/>
          <w:b/>
          <w:sz w:val="22"/>
          <w:szCs w:val="22"/>
        </w:rPr>
      </w:pPr>
    </w:p>
    <w:p w:rsidR="00386E76" w:rsidRDefault="00386E76">
      <w:pPr>
        <w:rPr>
          <w:rFonts w:ascii="Arial" w:hAnsi="Arial" w:cs="Arial"/>
          <w:b/>
          <w:sz w:val="22"/>
          <w:szCs w:val="22"/>
        </w:rPr>
      </w:pPr>
      <w:r>
        <w:rPr>
          <w:rFonts w:ascii="Arial" w:hAnsi="Arial" w:cs="Arial"/>
          <w:b/>
          <w:sz w:val="22"/>
          <w:szCs w:val="22"/>
        </w:rPr>
        <w:t>Kontakt:</w:t>
      </w:r>
    </w:p>
    <w:p w:rsidR="00FC4247" w:rsidRPr="00C24B2A" w:rsidRDefault="00FC4247">
      <w:pPr>
        <w:rPr>
          <w:rFonts w:ascii="Arial" w:hAnsi="Arial" w:cs="Arial"/>
          <w:b/>
          <w:sz w:val="22"/>
          <w:szCs w:val="22"/>
        </w:rPr>
      </w:pPr>
      <w:r w:rsidRPr="00C24B2A">
        <w:rPr>
          <w:rFonts w:ascii="Arial" w:hAnsi="Arial" w:cs="Arial"/>
          <w:b/>
          <w:sz w:val="22"/>
          <w:szCs w:val="22"/>
        </w:rPr>
        <w:t>Stadtteil</w:t>
      </w:r>
      <w:r w:rsidR="005779FD" w:rsidRPr="00C24B2A">
        <w:rPr>
          <w:rFonts w:ascii="Arial" w:hAnsi="Arial" w:cs="Arial"/>
          <w:b/>
          <w:sz w:val="22"/>
          <w:szCs w:val="22"/>
        </w:rPr>
        <w:t>l</w:t>
      </w:r>
      <w:r w:rsidRPr="00C24B2A">
        <w:rPr>
          <w:rFonts w:ascii="Arial" w:hAnsi="Arial" w:cs="Arial"/>
          <w:b/>
          <w:sz w:val="22"/>
          <w:szCs w:val="22"/>
        </w:rPr>
        <w:t>a</w:t>
      </w:r>
      <w:r w:rsidR="005779FD" w:rsidRPr="00C24B2A">
        <w:rPr>
          <w:rFonts w:ascii="Arial" w:hAnsi="Arial" w:cs="Arial"/>
          <w:b/>
          <w:sz w:val="22"/>
          <w:szCs w:val="22"/>
        </w:rPr>
        <w:t>den Giesing</w:t>
      </w:r>
    </w:p>
    <w:p w:rsidR="00386E76" w:rsidRDefault="00965E5B" w:rsidP="00965E5B">
      <w:pPr>
        <w:rPr>
          <w:rFonts w:ascii="Arial" w:hAnsi="Arial" w:cs="Arial"/>
          <w:b/>
          <w:sz w:val="22"/>
          <w:szCs w:val="22"/>
        </w:rPr>
      </w:pPr>
      <w:r w:rsidRPr="00965E5B">
        <w:rPr>
          <w:rFonts w:ascii="Arial" w:hAnsi="Arial" w:cs="Arial"/>
          <w:b/>
          <w:sz w:val="22"/>
          <w:szCs w:val="22"/>
        </w:rPr>
        <w:t>Tegernseer Landstraße</w:t>
      </w:r>
      <w:r w:rsidR="005779FD" w:rsidRPr="00965E5B">
        <w:rPr>
          <w:rFonts w:ascii="Arial" w:hAnsi="Arial" w:cs="Arial"/>
          <w:b/>
          <w:sz w:val="22"/>
          <w:szCs w:val="22"/>
        </w:rPr>
        <w:t xml:space="preserve"> 113</w:t>
      </w:r>
    </w:p>
    <w:p w:rsidR="00386E76" w:rsidRDefault="005779FD" w:rsidP="00965E5B">
      <w:pPr>
        <w:rPr>
          <w:rFonts w:ascii="Arial" w:hAnsi="Arial" w:cs="Arial"/>
          <w:b/>
          <w:sz w:val="22"/>
          <w:szCs w:val="22"/>
        </w:rPr>
      </w:pPr>
      <w:r w:rsidRPr="00965E5B">
        <w:rPr>
          <w:rFonts w:ascii="Arial" w:hAnsi="Arial" w:cs="Arial"/>
          <w:b/>
          <w:sz w:val="22"/>
          <w:szCs w:val="22"/>
        </w:rPr>
        <w:t>81539</w:t>
      </w:r>
      <w:r w:rsidR="00FC4247" w:rsidRPr="00965E5B">
        <w:rPr>
          <w:rFonts w:ascii="Arial" w:hAnsi="Arial" w:cs="Arial"/>
          <w:b/>
          <w:sz w:val="22"/>
          <w:szCs w:val="22"/>
        </w:rPr>
        <w:t xml:space="preserve"> </w:t>
      </w:r>
      <w:r w:rsidR="00386E76">
        <w:rPr>
          <w:rFonts w:ascii="Arial" w:hAnsi="Arial" w:cs="Arial"/>
          <w:b/>
          <w:sz w:val="22"/>
          <w:szCs w:val="22"/>
        </w:rPr>
        <w:t>München</w:t>
      </w:r>
    </w:p>
    <w:p w:rsidR="00965E5B" w:rsidRDefault="00386E76" w:rsidP="00965E5B">
      <w:pPr>
        <w:rPr>
          <w:rFonts w:ascii="Arial" w:hAnsi="Arial" w:cs="Arial"/>
          <w:b/>
          <w:sz w:val="22"/>
          <w:szCs w:val="22"/>
        </w:rPr>
      </w:pPr>
      <w:r>
        <w:rPr>
          <w:rFonts w:ascii="Arial" w:hAnsi="Arial" w:cs="Arial"/>
          <w:b/>
          <w:sz w:val="22"/>
          <w:szCs w:val="22"/>
        </w:rPr>
        <w:t>089 /</w:t>
      </w:r>
      <w:r w:rsidR="00965E5B" w:rsidRPr="00965E5B">
        <w:rPr>
          <w:rFonts w:ascii="Arial" w:hAnsi="Arial" w:cs="Arial"/>
          <w:b/>
          <w:sz w:val="22"/>
          <w:szCs w:val="22"/>
        </w:rPr>
        <w:t xml:space="preserve"> 46</w:t>
      </w:r>
      <w:r>
        <w:rPr>
          <w:rFonts w:ascii="Arial" w:hAnsi="Arial" w:cs="Arial"/>
          <w:b/>
          <w:sz w:val="22"/>
          <w:szCs w:val="22"/>
        </w:rPr>
        <w:t xml:space="preserve"> </w:t>
      </w:r>
      <w:r w:rsidR="00965E5B" w:rsidRPr="00965E5B">
        <w:rPr>
          <w:rFonts w:ascii="Arial" w:hAnsi="Arial" w:cs="Arial"/>
          <w:b/>
          <w:sz w:val="22"/>
          <w:szCs w:val="22"/>
        </w:rPr>
        <w:t>13</w:t>
      </w:r>
      <w:r>
        <w:rPr>
          <w:rFonts w:ascii="Arial" w:hAnsi="Arial" w:cs="Arial"/>
          <w:b/>
          <w:sz w:val="22"/>
          <w:szCs w:val="22"/>
        </w:rPr>
        <w:t xml:space="preserve"> </w:t>
      </w:r>
      <w:r w:rsidR="00965E5B" w:rsidRPr="00965E5B">
        <w:rPr>
          <w:rFonts w:ascii="Arial" w:hAnsi="Arial" w:cs="Arial"/>
          <w:b/>
          <w:sz w:val="22"/>
          <w:szCs w:val="22"/>
        </w:rPr>
        <w:t>49</w:t>
      </w:r>
      <w:r>
        <w:rPr>
          <w:rFonts w:ascii="Arial" w:hAnsi="Arial" w:cs="Arial"/>
          <w:b/>
          <w:sz w:val="22"/>
          <w:szCs w:val="22"/>
        </w:rPr>
        <w:t xml:space="preserve"> </w:t>
      </w:r>
      <w:r w:rsidR="00965E5B" w:rsidRPr="00965E5B">
        <w:rPr>
          <w:rFonts w:ascii="Arial" w:hAnsi="Arial" w:cs="Arial"/>
          <w:b/>
          <w:sz w:val="22"/>
          <w:szCs w:val="22"/>
        </w:rPr>
        <w:t>99</w:t>
      </w:r>
    </w:p>
    <w:p w:rsidR="00386E76" w:rsidRDefault="00386E76" w:rsidP="00965E5B">
      <w:pPr>
        <w:rPr>
          <w:rFonts w:ascii="Arial" w:hAnsi="Arial" w:cs="Arial"/>
          <w:b/>
          <w:sz w:val="22"/>
          <w:szCs w:val="22"/>
        </w:rPr>
      </w:pPr>
      <w:hyperlink r:id="rId6" w:history="1">
        <w:r w:rsidRPr="00DE14F2">
          <w:rPr>
            <w:rStyle w:val="Hyperlink"/>
            <w:rFonts w:ascii="Arial" w:hAnsi="Arial" w:cs="Arial"/>
            <w:b/>
            <w:sz w:val="22"/>
            <w:szCs w:val="22"/>
          </w:rPr>
          <w:t>info@stadtteilladen-giesing.de</w:t>
        </w:r>
      </w:hyperlink>
    </w:p>
    <w:p w:rsidR="00007ABB" w:rsidRPr="00386E76" w:rsidRDefault="00386E76">
      <w:pPr>
        <w:rPr>
          <w:rFonts w:ascii="Arial" w:hAnsi="Arial" w:cs="Arial"/>
          <w:b/>
          <w:sz w:val="22"/>
          <w:szCs w:val="22"/>
        </w:rPr>
      </w:pPr>
      <w:hyperlink r:id="rId7" w:history="1">
        <w:r w:rsidRPr="00DE14F2">
          <w:rPr>
            <w:rStyle w:val="Hyperlink"/>
            <w:rFonts w:ascii="Arial" w:hAnsi="Arial" w:cs="Arial"/>
            <w:b/>
            <w:sz w:val="22"/>
            <w:szCs w:val="22"/>
          </w:rPr>
          <w:t>www.stadtteilladen-giesing.de</w:t>
        </w:r>
      </w:hyperlink>
      <w:bookmarkStart w:id="0" w:name="_GoBack"/>
      <w:bookmarkEnd w:id="0"/>
    </w:p>
    <w:sectPr w:rsidR="00007ABB" w:rsidRPr="00386E76" w:rsidSect="002225CC">
      <w:pgSz w:w="11907" w:h="16840" w:code="9"/>
      <w:pgMar w:top="567" w:right="851"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7025142"/>
    <w:lvl w:ilvl="0">
      <w:numFmt w:val="bullet"/>
      <w:lvlText w:val="*"/>
      <w:lvlJc w:val="left"/>
    </w:lvl>
  </w:abstractNum>
  <w:abstractNum w:abstractNumId="1" w15:restartNumberingAfterBreak="0">
    <w:nsid w:val="5F0E6253"/>
    <w:multiLevelType w:val="hybridMultilevel"/>
    <w:tmpl w:val="D084FA60"/>
    <w:lvl w:ilvl="0" w:tplc="0AB8AFDE">
      <w:start w:val="1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0D"/>
    <w:rsid w:val="000011FE"/>
    <w:rsid w:val="0000220D"/>
    <w:rsid w:val="00007ABB"/>
    <w:rsid w:val="000E0403"/>
    <w:rsid w:val="001D2313"/>
    <w:rsid w:val="002225CC"/>
    <w:rsid w:val="002278FD"/>
    <w:rsid w:val="00252467"/>
    <w:rsid w:val="002971A9"/>
    <w:rsid w:val="002E081A"/>
    <w:rsid w:val="002F355D"/>
    <w:rsid w:val="00386BBF"/>
    <w:rsid w:val="00386E76"/>
    <w:rsid w:val="003C686B"/>
    <w:rsid w:val="003F2570"/>
    <w:rsid w:val="004450C2"/>
    <w:rsid w:val="004D4F87"/>
    <w:rsid w:val="004F4CC7"/>
    <w:rsid w:val="005779FD"/>
    <w:rsid w:val="005E646A"/>
    <w:rsid w:val="00605A2E"/>
    <w:rsid w:val="00624E28"/>
    <w:rsid w:val="0063258A"/>
    <w:rsid w:val="006515B4"/>
    <w:rsid w:val="006712ED"/>
    <w:rsid w:val="00692506"/>
    <w:rsid w:val="006925F9"/>
    <w:rsid w:val="0069556A"/>
    <w:rsid w:val="006C1BA0"/>
    <w:rsid w:val="007977A0"/>
    <w:rsid w:val="00814394"/>
    <w:rsid w:val="0082258A"/>
    <w:rsid w:val="008624FB"/>
    <w:rsid w:val="0088014F"/>
    <w:rsid w:val="008A45F6"/>
    <w:rsid w:val="008B4466"/>
    <w:rsid w:val="009276BA"/>
    <w:rsid w:val="0096231C"/>
    <w:rsid w:val="00965E5B"/>
    <w:rsid w:val="009A4A00"/>
    <w:rsid w:val="009C31E7"/>
    <w:rsid w:val="009C4A65"/>
    <w:rsid w:val="00A32A82"/>
    <w:rsid w:val="00A34272"/>
    <w:rsid w:val="00AB0E5B"/>
    <w:rsid w:val="00AC763C"/>
    <w:rsid w:val="00B10CAE"/>
    <w:rsid w:val="00C04190"/>
    <w:rsid w:val="00C12F47"/>
    <w:rsid w:val="00C216E2"/>
    <w:rsid w:val="00C24B2A"/>
    <w:rsid w:val="00C530BA"/>
    <w:rsid w:val="00CC02A2"/>
    <w:rsid w:val="00D601B1"/>
    <w:rsid w:val="00D76C7E"/>
    <w:rsid w:val="00DA5ADD"/>
    <w:rsid w:val="00E1325D"/>
    <w:rsid w:val="00E5044C"/>
    <w:rsid w:val="00E5395A"/>
    <w:rsid w:val="00EA2425"/>
    <w:rsid w:val="00EF1930"/>
    <w:rsid w:val="00F16DA2"/>
    <w:rsid w:val="00F70F1C"/>
    <w:rsid w:val="00FC29C4"/>
    <w:rsid w:val="00FC4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6735CF-63A0-4CE3-A397-FAA60C4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sz w:val="22"/>
    </w:rPr>
  </w:style>
  <w:style w:type="table" w:styleId="Tabellenraster">
    <w:name w:val="Table Grid"/>
    <w:basedOn w:val="NormaleTabelle"/>
    <w:rsid w:val="00C24B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7ABB"/>
    <w:rPr>
      <w:color w:val="0000FF"/>
      <w:u w:val="single"/>
    </w:rPr>
  </w:style>
  <w:style w:type="character" w:styleId="BesuchterHyperlink">
    <w:name w:val="FollowedHyperlink"/>
    <w:rsid w:val="00007ABB"/>
    <w:rPr>
      <w:color w:val="800080"/>
      <w:u w:val="single"/>
    </w:rPr>
  </w:style>
  <w:style w:type="paragraph" w:styleId="Sprechblasentext">
    <w:name w:val="Balloon Text"/>
    <w:basedOn w:val="Standard"/>
    <w:link w:val="SprechblasentextZchn"/>
    <w:rsid w:val="006515B4"/>
    <w:rPr>
      <w:rFonts w:ascii="Segoe UI" w:hAnsi="Segoe UI" w:cs="Segoe UI"/>
      <w:sz w:val="18"/>
      <w:szCs w:val="18"/>
    </w:rPr>
  </w:style>
  <w:style w:type="character" w:customStyle="1" w:styleId="SprechblasentextZchn">
    <w:name w:val="Sprechblasentext Zchn"/>
    <w:link w:val="Sprechblasentext"/>
    <w:rsid w:val="00651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5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dtteilladen-giesi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dtteilladen-giesing.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Verfügungsfondsantrag Soziale Stadt Giesing</vt:lpstr>
    </vt:vector>
  </TitlesOfParts>
  <Company>Münchner Gesellschaft für Stadterneuerung mbh</Company>
  <LinksUpToDate>false</LinksUpToDate>
  <CharactersWithSpaces>5040</CharactersWithSpaces>
  <SharedDoc>false</SharedDoc>
  <HyperlinkBase>www.stadtteilladen-giesing.de</HyperlinkBase>
  <HLinks>
    <vt:vector size="18" baseType="variant">
      <vt:variant>
        <vt:i4>5374035</vt:i4>
      </vt:variant>
      <vt:variant>
        <vt:i4>6</vt:i4>
      </vt:variant>
      <vt:variant>
        <vt:i4>0</vt:i4>
      </vt:variant>
      <vt:variant>
        <vt:i4>5</vt:i4>
      </vt:variant>
      <vt:variant>
        <vt:lpwstr>http://www.stadtteilladen-giesing.de/</vt:lpwstr>
      </vt:variant>
      <vt:variant>
        <vt:lpwstr/>
      </vt:variant>
      <vt:variant>
        <vt:i4>4915316</vt:i4>
      </vt:variant>
      <vt:variant>
        <vt:i4>3</vt:i4>
      </vt:variant>
      <vt:variant>
        <vt:i4>0</vt:i4>
      </vt:variant>
      <vt:variant>
        <vt:i4>5</vt:i4>
      </vt:variant>
      <vt:variant>
        <vt:lpwstr>mailto:k.waschau@mgs-muenchen.de</vt:lpwstr>
      </vt:variant>
      <vt:variant>
        <vt:lpwstr/>
      </vt:variant>
      <vt:variant>
        <vt:i4>5963883</vt:i4>
      </vt:variant>
      <vt:variant>
        <vt:i4>0</vt:i4>
      </vt:variant>
      <vt:variant>
        <vt:i4>0</vt:i4>
      </vt:variant>
      <vt:variant>
        <vt:i4>5</vt:i4>
      </vt:variant>
      <vt:variant>
        <vt:lpwstr>mailto:t.mueller@mgs-muenchen.de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Verfügungsfondsantrag Soziale Stadt Giesing</dc:title>
  <dc:subject/>
  <dc:creator>MGS Stadtteilmanagement Giesing</dc:creator>
  <cp:keywords/>
  <cp:lastModifiedBy>Müller Torsten</cp:lastModifiedBy>
  <cp:revision>2</cp:revision>
  <cp:lastPrinted>2019-05-16T12:41:00Z</cp:lastPrinted>
  <dcterms:created xsi:type="dcterms:W3CDTF">2020-04-28T18:51:00Z</dcterms:created>
  <dcterms:modified xsi:type="dcterms:W3CDTF">2020-04-28T18:51:00Z</dcterms:modified>
</cp:coreProperties>
</file>